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6517A3" w14:textId="75033973" w:rsidR="00334405" w:rsidRPr="00572391" w:rsidRDefault="00784C67" w:rsidP="00572391">
      <w:pPr>
        <w:pStyle w:val="Title"/>
        <w:jc w:val="center"/>
        <w:rPr>
          <w:lang w:val="fr-FR"/>
        </w:rPr>
      </w:pPr>
      <w:r w:rsidRPr="00572391">
        <w:rPr>
          <w:lang w:val="fr-FR"/>
        </w:rPr>
        <w:t>méthodologie par étape pour le suivi de l’indicateur 6.5.1</w:t>
      </w:r>
      <w:r w:rsidR="007D200A" w:rsidRPr="00572391">
        <w:rPr>
          <w:lang w:val="fr-FR"/>
        </w:rPr>
        <w:t xml:space="preserve"> des </w:t>
      </w:r>
      <w:proofErr w:type="spellStart"/>
      <w:r w:rsidR="00423978" w:rsidRPr="00572391">
        <w:rPr>
          <w:lang w:val="fr-FR"/>
        </w:rPr>
        <w:t>odd</w:t>
      </w:r>
      <w:proofErr w:type="spellEnd"/>
    </w:p>
    <w:p w14:paraId="2048B0F8" w14:textId="7678D757" w:rsidR="00334405" w:rsidRPr="00572391" w:rsidRDefault="000853A5" w:rsidP="00EA119E">
      <w:pPr>
        <w:jc w:val="center"/>
        <w:rPr>
          <w:sz w:val="30"/>
          <w:szCs w:val="30"/>
          <w:lang w:val="fr-FR"/>
        </w:rPr>
      </w:pPr>
      <w:r w:rsidRPr="00572391">
        <w:rPr>
          <w:sz w:val="30"/>
          <w:szCs w:val="30"/>
          <w:lang w:val="fr-FR"/>
        </w:rPr>
        <w:t>Degré de mise en œuvre de la gestion intégrée des ressources en eau</w:t>
      </w:r>
      <w:r w:rsidR="007D200A" w:rsidRPr="00572391">
        <w:rPr>
          <w:sz w:val="30"/>
          <w:szCs w:val="30"/>
          <w:lang w:val="fr-FR"/>
        </w:rPr>
        <w:t xml:space="preserve"> </w:t>
      </w:r>
      <w:r w:rsidR="00EA119E">
        <w:rPr>
          <w:sz w:val="30"/>
          <w:szCs w:val="30"/>
          <w:lang w:val="fr-FR"/>
        </w:rPr>
        <w:br/>
      </w:r>
      <w:r w:rsidR="007D200A" w:rsidRPr="00572391">
        <w:rPr>
          <w:sz w:val="30"/>
          <w:szCs w:val="30"/>
          <w:lang w:val="fr-FR"/>
        </w:rPr>
        <w:t>(0-100)</w:t>
      </w:r>
      <w:r w:rsidR="007D200A" w:rsidRPr="00572391">
        <w:rPr>
          <w:sz w:val="30"/>
          <w:szCs w:val="30"/>
        </w:rPr>
        <w:footnoteReference w:id="1"/>
      </w:r>
    </w:p>
    <w:p w14:paraId="1FB9CB2D" w14:textId="75C1C150" w:rsidR="00AC3EAC" w:rsidRPr="00EA119E" w:rsidRDefault="00623BE1" w:rsidP="00572391">
      <w:pPr>
        <w:pStyle w:val="Heading1"/>
        <w:rPr>
          <w:lang w:val="fr-FR"/>
        </w:rPr>
      </w:pPr>
      <w:r w:rsidRPr="00EA119E">
        <w:rPr>
          <w:lang w:val="fr-FR"/>
        </w:rPr>
        <w:t>INTRODUCTION</w:t>
      </w:r>
    </w:p>
    <w:p w14:paraId="5D1999EE" w14:textId="2D8EC972" w:rsidR="00B26351" w:rsidRPr="002836F1" w:rsidRDefault="00623BE1" w:rsidP="00572391">
      <w:pPr>
        <w:rPr>
          <w:lang w:val="fr-FR"/>
        </w:rPr>
      </w:pPr>
      <w:r w:rsidRPr="002836F1">
        <w:rPr>
          <w:lang w:val="fr-FR"/>
        </w:rPr>
        <w:t xml:space="preserve">Cette méthodologie de suivi fournit un guide aux gouvernements nationaux pour </w:t>
      </w:r>
      <w:r w:rsidR="00DD6319" w:rsidRPr="002836F1">
        <w:rPr>
          <w:lang w:val="fr-FR"/>
        </w:rPr>
        <w:t xml:space="preserve">le suivi de l’état d’avancement de </w:t>
      </w:r>
      <w:r w:rsidRPr="002836F1">
        <w:rPr>
          <w:lang w:val="fr-FR"/>
        </w:rPr>
        <w:t>la gestion intégré</w:t>
      </w:r>
      <w:r w:rsidR="00BC6CEE">
        <w:rPr>
          <w:lang w:val="fr-FR"/>
        </w:rPr>
        <w:t>e des ressources en eau (GIRE),</w:t>
      </w:r>
      <w:r w:rsidR="00DD6319" w:rsidRPr="002836F1">
        <w:rPr>
          <w:lang w:val="fr-FR"/>
        </w:rPr>
        <w:t xml:space="preserve"> cible </w:t>
      </w:r>
      <w:r w:rsidRPr="002836F1">
        <w:rPr>
          <w:lang w:val="fr-FR"/>
        </w:rPr>
        <w:t>6.5 de l'</w:t>
      </w:r>
      <w:r w:rsidR="00291D61">
        <w:rPr>
          <w:lang w:val="fr-FR"/>
        </w:rPr>
        <w:t>o</w:t>
      </w:r>
      <w:r w:rsidR="002D39A4">
        <w:rPr>
          <w:lang w:val="fr-FR"/>
        </w:rPr>
        <w:t>bjectif 6 du développement durable portant</w:t>
      </w:r>
      <w:r w:rsidRPr="002836F1">
        <w:rPr>
          <w:lang w:val="fr-FR"/>
        </w:rPr>
        <w:t xml:space="preserve"> sur l'eau et l'assainissement (</w:t>
      </w:r>
      <w:r w:rsidR="00776CCC">
        <w:rPr>
          <w:lang w:val="fr-FR"/>
        </w:rPr>
        <w:t>ODD</w:t>
      </w:r>
      <w:r w:rsidRPr="002836F1">
        <w:rPr>
          <w:lang w:val="fr-FR"/>
        </w:rPr>
        <w:t xml:space="preserve"> 6). </w:t>
      </w:r>
      <w:r w:rsidR="00DD6319" w:rsidRPr="002836F1">
        <w:rPr>
          <w:lang w:val="fr-FR"/>
        </w:rPr>
        <w:t>Elle</w:t>
      </w:r>
      <w:r w:rsidRPr="002836F1">
        <w:rPr>
          <w:lang w:val="fr-FR"/>
        </w:rPr>
        <w:t xml:space="preserve"> </w:t>
      </w:r>
      <w:r w:rsidR="002D39A4">
        <w:rPr>
          <w:lang w:val="fr-FR"/>
        </w:rPr>
        <w:t xml:space="preserve">repose </w:t>
      </w:r>
      <w:r w:rsidRPr="002836F1">
        <w:rPr>
          <w:lang w:val="fr-FR"/>
        </w:rPr>
        <w:t xml:space="preserve">sur un questionnaire d'auto-évaluation qui </w:t>
      </w:r>
      <w:r w:rsidR="002D39A4">
        <w:rPr>
          <w:lang w:val="fr-FR"/>
        </w:rPr>
        <w:t xml:space="preserve">devra </w:t>
      </w:r>
      <w:r w:rsidRPr="002836F1">
        <w:rPr>
          <w:lang w:val="fr-FR"/>
        </w:rPr>
        <w:t xml:space="preserve">être </w:t>
      </w:r>
      <w:r w:rsidR="00DD6319" w:rsidRPr="002836F1">
        <w:rPr>
          <w:lang w:val="fr-FR"/>
        </w:rPr>
        <w:t>renseigné</w:t>
      </w:r>
      <w:r w:rsidRPr="002836F1">
        <w:rPr>
          <w:lang w:val="fr-FR"/>
        </w:rPr>
        <w:t xml:space="preserve"> tous les trois ans.</w:t>
      </w:r>
      <w:r w:rsidR="00DD6319" w:rsidRPr="002836F1">
        <w:rPr>
          <w:lang w:val="fr-FR"/>
        </w:rPr>
        <w:t xml:space="preserve"> </w:t>
      </w:r>
    </w:p>
    <w:p w14:paraId="5ED9D3A4" w14:textId="4D8E5E29" w:rsidR="00B26351" w:rsidRPr="002836F1" w:rsidRDefault="00623BE1" w:rsidP="00572391">
      <w:pPr>
        <w:rPr>
          <w:lang w:val="fr-FR"/>
        </w:rPr>
      </w:pPr>
      <w:r w:rsidRPr="002836F1">
        <w:rPr>
          <w:lang w:val="fr-FR"/>
        </w:rPr>
        <w:t xml:space="preserve">La méthodologie vise à </w:t>
      </w:r>
      <w:r w:rsidR="00D14275">
        <w:rPr>
          <w:lang w:val="fr-FR"/>
        </w:rPr>
        <w:t xml:space="preserve">s’appuyer et à </w:t>
      </w:r>
      <w:r w:rsidRPr="002836F1">
        <w:rPr>
          <w:lang w:val="fr-FR"/>
        </w:rPr>
        <w:t xml:space="preserve">renforcer </w:t>
      </w:r>
      <w:r w:rsidR="00D14275">
        <w:rPr>
          <w:lang w:val="fr-FR"/>
        </w:rPr>
        <w:t>l</w:t>
      </w:r>
      <w:r w:rsidR="00CF47D2" w:rsidRPr="002836F1">
        <w:rPr>
          <w:lang w:val="fr-FR"/>
        </w:rPr>
        <w:t>es</w:t>
      </w:r>
      <w:r w:rsidRPr="002836F1">
        <w:rPr>
          <w:lang w:val="fr-FR"/>
        </w:rPr>
        <w:t xml:space="preserve"> efforts de </w:t>
      </w:r>
      <w:r w:rsidR="00B26351" w:rsidRPr="002836F1">
        <w:rPr>
          <w:lang w:val="fr-FR"/>
        </w:rPr>
        <w:t>suivi</w:t>
      </w:r>
      <w:r w:rsidRPr="002836F1">
        <w:rPr>
          <w:lang w:val="fr-FR"/>
        </w:rPr>
        <w:t xml:space="preserve"> </w:t>
      </w:r>
      <w:r w:rsidR="00D14275">
        <w:rPr>
          <w:lang w:val="fr-FR"/>
        </w:rPr>
        <w:t>déployés</w:t>
      </w:r>
      <w:r w:rsidRPr="002836F1">
        <w:rPr>
          <w:lang w:val="fr-FR"/>
        </w:rPr>
        <w:t xml:space="preserve"> au </w:t>
      </w:r>
      <w:r w:rsidR="00D14275">
        <w:rPr>
          <w:lang w:val="fr-FR"/>
        </w:rPr>
        <w:t>sein</w:t>
      </w:r>
      <w:r w:rsidRPr="002836F1">
        <w:rPr>
          <w:lang w:val="fr-FR"/>
        </w:rPr>
        <w:t xml:space="preserve"> des pays, </w:t>
      </w:r>
      <w:r w:rsidR="00B26351" w:rsidRPr="002836F1">
        <w:rPr>
          <w:lang w:val="fr-FR"/>
        </w:rPr>
        <w:t>ce qui devrait permettre</w:t>
      </w:r>
      <w:r w:rsidRPr="002836F1">
        <w:rPr>
          <w:lang w:val="fr-FR"/>
        </w:rPr>
        <w:t xml:space="preserve"> </w:t>
      </w:r>
      <w:r w:rsidR="00B26351" w:rsidRPr="002836F1">
        <w:rPr>
          <w:lang w:val="fr-FR"/>
        </w:rPr>
        <w:t>à ces derniers de</w:t>
      </w:r>
      <w:r w:rsidRPr="002836F1">
        <w:rPr>
          <w:lang w:val="fr-FR"/>
        </w:rPr>
        <w:t xml:space="preserve"> commencer à </w:t>
      </w:r>
      <w:r w:rsidR="00B26351" w:rsidRPr="002836F1">
        <w:rPr>
          <w:lang w:val="fr-FR"/>
        </w:rPr>
        <w:t xml:space="preserve">assurer le suivi des </w:t>
      </w:r>
      <w:r w:rsidRPr="002836F1">
        <w:rPr>
          <w:lang w:val="fr-FR"/>
        </w:rPr>
        <w:t xml:space="preserve">efforts à un niveau </w:t>
      </w:r>
      <w:r w:rsidR="00B26351" w:rsidRPr="002836F1">
        <w:rPr>
          <w:lang w:val="fr-FR"/>
        </w:rPr>
        <w:t>qui soit en phase avec les</w:t>
      </w:r>
      <w:r w:rsidRPr="002836F1">
        <w:rPr>
          <w:lang w:val="fr-FR"/>
        </w:rPr>
        <w:t xml:space="preserve"> capacité</w:t>
      </w:r>
      <w:r w:rsidR="00B26351" w:rsidRPr="002836F1">
        <w:rPr>
          <w:lang w:val="fr-FR"/>
        </w:rPr>
        <w:t>s</w:t>
      </w:r>
      <w:r w:rsidRPr="002836F1">
        <w:rPr>
          <w:lang w:val="fr-FR"/>
        </w:rPr>
        <w:t xml:space="preserve"> </w:t>
      </w:r>
      <w:r w:rsidR="00B26351" w:rsidRPr="002836F1">
        <w:rPr>
          <w:lang w:val="fr-FR"/>
        </w:rPr>
        <w:t xml:space="preserve">et ressources </w:t>
      </w:r>
      <w:r w:rsidRPr="002836F1">
        <w:rPr>
          <w:lang w:val="fr-FR"/>
        </w:rPr>
        <w:t>nationale</w:t>
      </w:r>
      <w:r w:rsidR="00B26351" w:rsidRPr="002836F1">
        <w:rPr>
          <w:lang w:val="fr-FR"/>
        </w:rPr>
        <w:t>s</w:t>
      </w:r>
      <w:r w:rsidRPr="002836F1">
        <w:rPr>
          <w:lang w:val="fr-FR"/>
        </w:rPr>
        <w:t xml:space="preserve"> disponibles et </w:t>
      </w:r>
      <w:r w:rsidR="00B26351" w:rsidRPr="002836F1">
        <w:rPr>
          <w:lang w:val="fr-FR"/>
        </w:rPr>
        <w:t>avancer</w:t>
      </w:r>
      <w:r w:rsidRPr="002836F1">
        <w:rPr>
          <w:lang w:val="fr-FR"/>
        </w:rPr>
        <w:t xml:space="preserve"> progressivement</w:t>
      </w:r>
      <w:r w:rsidR="00B26351" w:rsidRPr="002836F1">
        <w:rPr>
          <w:lang w:val="fr-FR"/>
        </w:rPr>
        <w:t xml:space="preserve"> à partir de là</w:t>
      </w:r>
      <w:r w:rsidRPr="002836F1">
        <w:rPr>
          <w:lang w:val="fr-FR"/>
        </w:rPr>
        <w:t>.</w:t>
      </w:r>
      <w:r w:rsidR="00B26351" w:rsidRPr="002836F1">
        <w:rPr>
          <w:lang w:val="fr-FR"/>
        </w:rPr>
        <w:t xml:space="preserve"> </w:t>
      </w:r>
    </w:p>
    <w:p w14:paraId="25220104" w14:textId="0422F24B" w:rsidR="00623BE1" w:rsidRPr="002836F1" w:rsidRDefault="00623BE1" w:rsidP="00572391">
      <w:pPr>
        <w:rPr>
          <w:lang w:val="fr-FR"/>
        </w:rPr>
      </w:pPr>
      <w:r w:rsidRPr="002836F1">
        <w:rPr>
          <w:lang w:val="fr-FR"/>
        </w:rPr>
        <w:t xml:space="preserve">Le questionnaire est </w:t>
      </w:r>
      <w:r w:rsidR="00A773E2" w:rsidRPr="002836F1">
        <w:rPr>
          <w:lang w:val="fr-FR"/>
        </w:rPr>
        <w:t>disponible</w:t>
      </w:r>
      <w:r w:rsidRPr="002836F1">
        <w:rPr>
          <w:lang w:val="fr-FR"/>
        </w:rPr>
        <w:t xml:space="preserve"> ici</w:t>
      </w:r>
      <w:r w:rsidR="00637442">
        <w:rPr>
          <w:lang w:val="fr-FR"/>
        </w:rPr>
        <w:t xml:space="preserve"> </w:t>
      </w:r>
      <w:hyperlink r:id="rId8" w:history="1">
        <w:r w:rsidR="00637442" w:rsidRPr="00D11E3B">
          <w:rPr>
            <w:rStyle w:val="Hyperlink"/>
            <w:lang w:val="fr-FR"/>
          </w:rPr>
          <w:t>http://iwrmdataportal.unepdhi.org/iwrmmonitoring.html</w:t>
        </w:r>
      </w:hyperlink>
      <w:r w:rsidRPr="002836F1">
        <w:rPr>
          <w:lang w:val="fr-FR"/>
        </w:rPr>
        <w:t xml:space="preserve">. Vous trouverez </w:t>
      </w:r>
      <w:r w:rsidR="00BC6CEE" w:rsidRPr="002836F1">
        <w:rPr>
          <w:lang w:val="fr-FR"/>
        </w:rPr>
        <w:t>aux sections 5 et 6</w:t>
      </w:r>
      <w:r w:rsidR="00BC6CEE">
        <w:rPr>
          <w:lang w:val="fr-FR"/>
        </w:rPr>
        <w:t xml:space="preserve"> </w:t>
      </w:r>
      <w:r w:rsidRPr="002836F1">
        <w:rPr>
          <w:lang w:val="fr-FR"/>
        </w:rPr>
        <w:t xml:space="preserve">des détails sur la </w:t>
      </w:r>
      <w:r w:rsidR="009E67E2" w:rsidRPr="002836F1">
        <w:rPr>
          <w:lang w:val="fr-FR"/>
        </w:rPr>
        <w:t>manière</w:t>
      </w:r>
      <w:r w:rsidRPr="002836F1">
        <w:rPr>
          <w:lang w:val="fr-FR"/>
        </w:rPr>
        <w:t xml:space="preserve"> de </w:t>
      </w:r>
      <w:r w:rsidR="009E67E2" w:rsidRPr="002836F1">
        <w:rPr>
          <w:lang w:val="fr-FR"/>
        </w:rPr>
        <w:t xml:space="preserve">le </w:t>
      </w:r>
      <w:r w:rsidRPr="002836F1">
        <w:rPr>
          <w:lang w:val="fr-FR"/>
        </w:rPr>
        <w:t xml:space="preserve">soumettre et </w:t>
      </w:r>
      <w:r w:rsidR="005319C8">
        <w:rPr>
          <w:lang w:val="fr-FR"/>
        </w:rPr>
        <w:t xml:space="preserve">comment </w:t>
      </w:r>
      <w:r w:rsidRPr="002836F1">
        <w:rPr>
          <w:lang w:val="fr-FR"/>
        </w:rPr>
        <w:t xml:space="preserve">demander de l'aide si vous avez </w:t>
      </w:r>
      <w:r w:rsidR="005319C8">
        <w:rPr>
          <w:lang w:val="fr-FR"/>
        </w:rPr>
        <w:t xml:space="preserve">toutefois </w:t>
      </w:r>
      <w:r w:rsidRPr="002836F1">
        <w:rPr>
          <w:lang w:val="fr-FR"/>
        </w:rPr>
        <w:t>des questions</w:t>
      </w:r>
      <w:r w:rsidR="00CC5C88" w:rsidRPr="002836F1">
        <w:rPr>
          <w:lang w:val="fr-FR"/>
        </w:rPr>
        <w:t>.</w:t>
      </w:r>
    </w:p>
    <w:p w14:paraId="35B42FDA" w14:textId="0DE1DAC7" w:rsidR="00AC3EAC" w:rsidRPr="00572391" w:rsidRDefault="009C150A" w:rsidP="00572391">
      <w:pPr>
        <w:pStyle w:val="Heading2"/>
        <w:rPr>
          <w:lang w:val="fr-FR"/>
        </w:rPr>
      </w:pPr>
      <w:r w:rsidRPr="00572391">
        <w:rPr>
          <w:lang w:val="fr-FR"/>
        </w:rPr>
        <w:t xml:space="preserve">Introduction </w:t>
      </w:r>
      <w:r w:rsidR="00230359" w:rsidRPr="00572391">
        <w:rPr>
          <w:lang w:val="fr-FR"/>
        </w:rPr>
        <w:t>de l’indicateur</w:t>
      </w:r>
      <w:r w:rsidR="00F45E65" w:rsidRPr="00572391">
        <w:rPr>
          <w:lang w:val="fr-FR"/>
        </w:rPr>
        <w:t xml:space="preserve"> et du questionnaire</w:t>
      </w:r>
    </w:p>
    <w:p w14:paraId="430F338D" w14:textId="11368EE0" w:rsidR="008A7F15" w:rsidRPr="00572391" w:rsidRDefault="00230359" w:rsidP="008A56FC">
      <w:pPr>
        <w:tabs>
          <w:tab w:val="left" w:pos="1418"/>
        </w:tabs>
        <w:ind w:left="1418" w:hanging="1418"/>
        <w:jc w:val="both"/>
        <w:rPr>
          <w:rFonts w:cstheme="minorHAnsi"/>
          <w:b/>
          <w:lang w:val="fr-FR"/>
        </w:rPr>
      </w:pPr>
      <w:r w:rsidRPr="00572391">
        <w:rPr>
          <w:rFonts w:cstheme="minorHAnsi"/>
          <w:b/>
          <w:lang w:val="fr-FR"/>
        </w:rPr>
        <w:t>Cible</w:t>
      </w:r>
      <w:r w:rsidR="008A7F15" w:rsidRPr="00572391">
        <w:rPr>
          <w:rFonts w:cstheme="minorHAnsi"/>
          <w:b/>
          <w:lang w:val="fr-FR"/>
        </w:rPr>
        <w:t xml:space="preserve"> 6.5 </w:t>
      </w:r>
      <w:r w:rsidR="008A7F15" w:rsidRPr="00572391">
        <w:rPr>
          <w:rFonts w:cstheme="minorHAnsi"/>
          <w:b/>
          <w:lang w:val="fr-FR"/>
        </w:rPr>
        <w:tab/>
      </w:r>
      <w:r w:rsidR="000C3A1F" w:rsidRPr="00572391">
        <w:rPr>
          <w:rFonts w:cstheme="minorHAnsi"/>
          <w:lang w:val="fr-FR"/>
        </w:rPr>
        <w:t>D'ici 2030, mettre en œuvre la gestion intégrée des ressources en eau à tous les niveaux, y compris à travers la coopération transfrontalière, le cas échéant</w:t>
      </w:r>
      <w:r w:rsidR="00011B68" w:rsidRPr="00572391">
        <w:rPr>
          <w:rFonts w:cstheme="minorHAnsi"/>
          <w:lang w:val="fr-FR"/>
        </w:rPr>
        <w:t>.</w:t>
      </w:r>
      <w:r w:rsidR="008A7F15" w:rsidRPr="00572391">
        <w:rPr>
          <w:rFonts w:cstheme="minorHAnsi"/>
          <w:lang w:val="fr-FR"/>
        </w:rPr>
        <w:t xml:space="preserve"> </w:t>
      </w:r>
    </w:p>
    <w:p w14:paraId="7B3448F6" w14:textId="6D251FD3" w:rsidR="00AC3EAC" w:rsidRPr="00572391" w:rsidRDefault="00D85088" w:rsidP="008A56FC">
      <w:pPr>
        <w:tabs>
          <w:tab w:val="left" w:pos="1418"/>
        </w:tabs>
        <w:ind w:left="1418" w:hanging="1418"/>
        <w:jc w:val="both"/>
        <w:rPr>
          <w:rFonts w:cstheme="minorHAnsi"/>
          <w:b/>
          <w:lang w:val="fr-FR"/>
        </w:rPr>
      </w:pPr>
      <w:r w:rsidRPr="00572391">
        <w:rPr>
          <w:rFonts w:cstheme="minorHAnsi"/>
          <w:b/>
          <w:lang w:val="fr-FR"/>
        </w:rPr>
        <w:t>Indicat</w:t>
      </w:r>
      <w:r w:rsidR="004D04DC" w:rsidRPr="00572391">
        <w:rPr>
          <w:rFonts w:cstheme="minorHAnsi"/>
          <w:b/>
          <w:lang w:val="fr-FR"/>
        </w:rPr>
        <w:t>eu</w:t>
      </w:r>
      <w:r w:rsidRPr="00572391">
        <w:rPr>
          <w:rFonts w:cstheme="minorHAnsi"/>
          <w:b/>
          <w:lang w:val="fr-FR"/>
        </w:rPr>
        <w:t xml:space="preserve">r 6.5.1 </w:t>
      </w:r>
      <w:r w:rsidR="004D04DC" w:rsidRPr="00572391">
        <w:rPr>
          <w:rFonts w:cstheme="minorHAnsi"/>
          <w:lang w:val="fr-FR"/>
        </w:rPr>
        <w:t>Degré de mise en œuvre de la gestion</w:t>
      </w:r>
      <w:r w:rsidR="00B161E1" w:rsidRPr="00572391">
        <w:rPr>
          <w:rFonts w:cstheme="minorHAnsi"/>
          <w:lang w:val="fr-FR"/>
        </w:rPr>
        <w:t xml:space="preserve"> intégrée des ressources en eau </w:t>
      </w:r>
      <w:r w:rsidR="004D04DC" w:rsidRPr="00572391">
        <w:rPr>
          <w:rFonts w:cstheme="minorHAnsi"/>
          <w:lang w:val="fr-FR"/>
        </w:rPr>
        <w:t>(0-100)</w:t>
      </w:r>
      <w:r w:rsidR="00011B68" w:rsidRPr="00572391">
        <w:rPr>
          <w:rFonts w:cstheme="minorHAnsi"/>
          <w:lang w:val="fr-FR"/>
        </w:rPr>
        <w:t>.</w:t>
      </w:r>
    </w:p>
    <w:p w14:paraId="11DCA754" w14:textId="0DF01079" w:rsidR="007C1274" w:rsidRPr="00572391" w:rsidRDefault="00510898" w:rsidP="008A56FC">
      <w:p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L'indicateur est déterminé </w:t>
      </w:r>
      <w:r w:rsidR="00625937" w:rsidRPr="00572391">
        <w:rPr>
          <w:rFonts w:cstheme="minorHAnsi"/>
          <w:lang w:val="fr-FR"/>
        </w:rPr>
        <w:t>à partir des</w:t>
      </w:r>
      <w:r w:rsidR="00AD4E1B" w:rsidRPr="00572391">
        <w:rPr>
          <w:rFonts w:cstheme="minorHAnsi"/>
          <w:lang w:val="fr-FR"/>
        </w:rPr>
        <w:t xml:space="preserve"> résultats issus d</w:t>
      </w:r>
      <w:r w:rsidR="009F2F90" w:rsidRPr="00572391">
        <w:rPr>
          <w:rFonts w:cstheme="minorHAnsi"/>
          <w:lang w:val="fr-FR"/>
        </w:rPr>
        <w:t>’un</w:t>
      </w:r>
      <w:r w:rsidR="00AD4E1B" w:rsidRPr="00572391">
        <w:rPr>
          <w:rFonts w:cstheme="minorHAnsi"/>
          <w:lang w:val="fr-FR"/>
        </w:rPr>
        <w:t xml:space="preserve"> </w:t>
      </w:r>
      <w:r w:rsidRPr="00572391">
        <w:rPr>
          <w:rFonts w:cstheme="minorHAnsi"/>
          <w:lang w:val="fr-FR"/>
        </w:rPr>
        <w:t xml:space="preserve">questionnaire </w:t>
      </w:r>
      <w:r w:rsidR="009F2F90" w:rsidRPr="00572391">
        <w:rPr>
          <w:rFonts w:cstheme="minorHAnsi"/>
          <w:lang w:val="fr-FR"/>
        </w:rPr>
        <w:t>relatif à la</w:t>
      </w:r>
      <w:r w:rsidRPr="00572391">
        <w:rPr>
          <w:rFonts w:cstheme="minorHAnsi"/>
          <w:lang w:val="fr-FR"/>
        </w:rPr>
        <w:t xml:space="preserve"> gestion </w:t>
      </w:r>
      <w:r w:rsidR="009F2F90" w:rsidRPr="00572391">
        <w:rPr>
          <w:rFonts w:cstheme="minorHAnsi"/>
          <w:lang w:val="fr-FR"/>
        </w:rPr>
        <w:t xml:space="preserve">intégrée </w:t>
      </w:r>
      <w:r w:rsidRPr="00572391">
        <w:rPr>
          <w:rFonts w:cstheme="minorHAnsi"/>
          <w:lang w:val="fr-FR"/>
        </w:rPr>
        <w:t xml:space="preserve">des ressources en eau </w:t>
      </w:r>
      <w:r w:rsidR="00AD4E1B" w:rsidRPr="00572391">
        <w:rPr>
          <w:rFonts w:cstheme="minorHAnsi"/>
          <w:lang w:val="fr-FR"/>
        </w:rPr>
        <w:t xml:space="preserve">(GIRE) et </w:t>
      </w:r>
      <w:r w:rsidR="008A56FC" w:rsidRPr="00572391">
        <w:rPr>
          <w:rFonts w:cstheme="minorHAnsi"/>
          <w:lang w:val="fr-FR"/>
        </w:rPr>
        <w:t xml:space="preserve">qui </w:t>
      </w:r>
      <w:r w:rsidR="00AD4E1B" w:rsidRPr="00572391">
        <w:rPr>
          <w:rFonts w:cstheme="minorHAnsi"/>
          <w:lang w:val="fr-FR"/>
        </w:rPr>
        <w:t>porte sur</w:t>
      </w:r>
      <w:r w:rsidR="008A56FC" w:rsidRPr="00572391">
        <w:rPr>
          <w:rFonts w:cstheme="minorHAnsi"/>
          <w:lang w:val="fr-FR"/>
        </w:rPr>
        <w:t xml:space="preserve"> </w:t>
      </w:r>
      <w:r w:rsidRPr="00572391">
        <w:rPr>
          <w:rFonts w:cstheme="minorHAnsi"/>
          <w:lang w:val="fr-FR"/>
        </w:rPr>
        <w:t>quatre sections</w:t>
      </w:r>
      <w:r w:rsidR="007C1274" w:rsidRPr="00572391">
        <w:rPr>
          <w:rFonts w:cstheme="minorHAnsi"/>
          <w:lang w:val="fr-FR"/>
        </w:rPr>
        <w:t xml:space="preserve">: </w:t>
      </w:r>
    </w:p>
    <w:p w14:paraId="6687E5DB" w14:textId="5FA4EAEE" w:rsidR="004E5659" w:rsidRPr="00572391" w:rsidRDefault="008C7573" w:rsidP="008A56FC">
      <w:pPr>
        <w:pStyle w:val="ListParagraph"/>
        <w:numPr>
          <w:ilvl w:val="0"/>
          <w:numId w:val="7"/>
        </w:numPr>
        <w:spacing w:before="60" w:after="0"/>
        <w:jc w:val="both"/>
        <w:rPr>
          <w:rFonts w:cstheme="minorHAnsi"/>
          <w:lang w:val="fr-FR"/>
        </w:rPr>
      </w:pPr>
      <w:r w:rsidRPr="00572391">
        <w:rPr>
          <w:rFonts w:cstheme="minorHAnsi"/>
          <w:b/>
          <w:lang w:val="fr-FR"/>
        </w:rPr>
        <w:t>Un e</w:t>
      </w:r>
      <w:r w:rsidR="00583F3C" w:rsidRPr="00572391">
        <w:rPr>
          <w:rFonts w:cstheme="minorHAnsi"/>
          <w:b/>
          <w:lang w:val="fr-FR"/>
        </w:rPr>
        <w:t>nviron</w:t>
      </w:r>
      <w:r w:rsidR="00490D91" w:rsidRPr="00572391">
        <w:rPr>
          <w:rFonts w:cstheme="minorHAnsi"/>
          <w:b/>
          <w:lang w:val="fr-FR"/>
        </w:rPr>
        <w:t>ne</w:t>
      </w:r>
      <w:r w:rsidR="00583F3C" w:rsidRPr="00572391">
        <w:rPr>
          <w:rFonts w:cstheme="minorHAnsi"/>
          <w:b/>
          <w:lang w:val="fr-FR"/>
        </w:rPr>
        <w:t>ment</w:t>
      </w:r>
      <w:r w:rsidR="00490D91" w:rsidRPr="00572391">
        <w:rPr>
          <w:rFonts w:cstheme="minorHAnsi"/>
          <w:b/>
          <w:lang w:val="fr-FR"/>
        </w:rPr>
        <w:t xml:space="preserve"> favorable</w:t>
      </w:r>
      <w:r w:rsidR="004E5659" w:rsidRPr="00572391">
        <w:rPr>
          <w:rFonts w:cstheme="minorHAnsi"/>
          <w:b/>
          <w:lang w:val="fr-FR"/>
        </w:rPr>
        <w:t>:</w:t>
      </w:r>
      <w:r w:rsidR="004E5659" w:rsidRPr="00572391">
        <w:rPr>
          <w:rFonts w:cstheme="minorHAnsi"/>
          <w:lang w:val="fr-FR"/>
        </w:rPr>
        <w:t xml:space="preserve"> </w:t>
      </w:r>
      <w:r w:rsidR="00490D91" w:rsidRPr="00572391">
        <w:rPr>
          <w:rFonts w:cstheme="minorHAnsi"/>
          <w:lang w:val="fr-FR"/>
        </w:rPr>
        <w:t>Créer les conditions qui aident à souten</w:t>
      </w:r>
      <w:r w:rsidRPr="00572391">
        <w:rPr>
          <w:rFonts w:cstheme="minorHAnsi"/>
          <w:lang w:val="fr-FR"/>
        </w:rPr>
        <w:t xml:space="preserve">ir la mise en œuvre de la GIRE </w:t>
      </w:r>
      <w:r w:rsidR="00A65555" w:rsidRPr="00572391">
        <w:rPr>
          <w:rFonts w:cstheme="minorHAnsi"/>
          <w:lang w:val="fr-FR"/>
        </w:rPr>
        <w:t xml:space="preserve">et </w:t>
      </w:r>
      <w:r w:rsidR="00490D91" w:rsidRPr="00572391">
        <w:rPr>
          <w:rFonts w:cstheme="minorHAnsi"/>
          <w:lang w:val="fr-FR"/>
        </w:rPr>
        <w:t xml:space="preserve">qui </w:t>
      </w:r>
      <w:r w:rsidRPr="00572391">
        <w:rPr>
          <w:rFonts w:cstheme="minorHAnsi"/>
          <w:lang w:val="fr-FR"/>
        </w:rPr>
        <w:t>englobe</w:t>
      </w:r>
      <w:r w:rsidR="00A65555" w:rsidRPr="00572391">
        <w:rPr>
          <w:rFonts w:cstheme="minorHAnsi"/>
          <w:lang w:val="fr-FR"/>
        </w:rPr>
        <w:t>nt</w:t>
      </w:r>
      <w:r w:rsidR="00490D91" w:rsidRPr="00572391">
        <w:rPr>
          <w:rFonts w:cstheme="minorHAnsi"/>
          <w:lang w:val="fr-FR"/>
        </w:rPr>
        <w:t xml:space="preserve"> </w:t>
      </w:r>
      <w:r w:rsidRPr="00572391">
        <w:rPr>
          <w:rFonts w:cstheme="minorHAnsi"/>
          <w:lang w:val="fr-FR"/>
        </w:rPr>
        <w:t>l</w:t>
      </w:r>
      <w:r w:rsidR="0065370F" w:rsidRPr="00572391">
        <w:rPr>
          <w:rFonts w:cstheme="minorHAnsi"/>
          <w:lang w:val="fr-FR"/>
        </w:rPr>
        <w:t>es politiques de base</w:t>
      </w:r>
      <w:r w:rsidR="00490D91" w:rsidRPr="00572391">
        <w:rPr>
          <w:rFonts w:cstheme="minorHAnsi"/>
          <w:lang w:val="fr-FR"/>
        </w:rPr>
        <w:t xml:space="preserve">, les outils juridiques et de planification stratégique </w:t>
      </w:r>
      <w:r w:rsidRPr="00572391">
        <w:rPr>
          <w:rFonts w:cstheme="minorHAnsi"/>
          <w:lang w:val="fr-FR"/>
        </w:rPr>
        <w:t xml:space="preserve">nécessaires à sa réalisation. </w:t>
      </w:r>
    </w:p>
    <w:p w14:paraId="0689DE80" w14:textId="42F8C770" w:rsidR="004E5659" w:rsidRPr="00572391" w:rsidRDefault="003821CC" w:rsidP="008A56FC">
      <w:pPr>
        <w:pStyle w:val="ListParagraph"/>
        <w:numPr>
          <w:ilvl w:val="0"/>
          <w:numId w:val="7"/>
        </w:numPr>
        <w:spacing w:before="60" w:after="0"/>
        <w:jc w:val="both"/>
        <w:rPr>
          <w:rFonts w:cstheme="minorHAnsi"/>
          <w:lang w:val="fr-FR"/>
        </w:rPr>
      </w:pPr>
      <w:r w:rsidRPr="00572391">
        <w:rPr>
          <w:rFonts w:cstheme="minorHAnsi"/>
          <w:b/>
          <w:lang w:val="fr-FR"/>
        </w:rPr>
        <w:t>I</w:t>
      </w:r>
      <w:r w:rsidR="004E5659" w:rsidRPr="00572391">
        <w:rPr>
          <w:rFonts w:cstheme="minorHAnsi"/>
          <w:b/>
          <w:lang w:val="fr-FR"/>
        </w:rPr>
        <w:t>nstitutions</w:t>
      </w:r>
      <w:r w:rsidR="00735143" w:rsidRPr="00572391">
        <w:rPr>
          <w:rFonts w:cstheme="minorHAnsi"/>
          <w:b/>
          <w:lang w:val="fr-FR"/>
        </w:rPr>
        <w:t xml:space="preserve"> et participation</w:t>
      </w:r>
      <w:r w:rsidR="004E5659" w:rsidRPr="00572391">
        <w:rPr>
          <w:rFonts w:cstheme="minorHAnsi"/>
          <w:b/>
          <w:lang w:val="fr-FR"/>
        </w:rPr>
        <w:t xml:space="preserve">: </w:t>
      </w:r>
      <w:r w:rsidR="008C7573" w:rsidRPr="00572391">
        <w:rPr>
          <w:rFonts w:cstheme="minorHAnsi"/>
          <w:lang w:val="fr-FR"/>
        </w:rPr>
        <w:t xml:space="preserve">Les différentes parties prenantes institutionnelles concernées </w:t>
      </w:r>
      <w:r w:rsidR="00563269" w:rsidRPr="00572391">
        <w:rPr>
          <w:rFonts w:cstheme="minorHAnsi"/>
          <w:lang w:val="fr-FR"/>
        </w:rPr>
        <w:t xml:space="preserve">et </w:t>
      </w:r>
      <w:r w:rsidR="008C7573" w:rsidRPr="00572391">
        <w:rPr>
          <w:rFonts w:cstheme="minorHAnsi"/>
          <w:lang w:val="fr-FR"/>
        </w:rPr>
        <w:t>leurs</w:t>
      </w:r>
      <w:r w:rsidR="00563269" w:rsidRPr="00572391">
        <w:rPr>
          <w:rFonts w:cstheme="minorHAnsi"/>
          <w:lang w:val="fr-FR"/>
        </w:rPr>
        <w:t xml:space="preserve"> rôles </w:t>
      </w:r>
      <w:r w:rsidR="008C7573" w:rsidRPr="00572391">
        <w:rPr>
          <w:rFonts w:cstheme="minorHAnsi"/>
          <w:lang w:val="fr-FR"/>
        </w:rPr>
        <w:t>politiques, sociaux</w:t>
      </w:r>
      <w:r w:rsidR="009D2BD7" w:rsidRPr="00572391">
        <w:rPr>
          <w:rFonts w:cstheme="minorHAnsi"/>
          <w:lang w:val="fr-FR"/>
        </w:rPr>
        <w:t xml:space="preserve">, économiques et administratifs </w:t>
      </w:r>
      <w:r w:rsidR="008C7573" w:rsidRPr="00572391">
        <w:rPr>
          <w:rFonts w:cstheme="minorHAnsi"/>
          <w:lang w:val="fr-FR"/>
        </w:rPr>
        <w:t xml:space="preserve">susceptibles d’appuyer </w:t>
      </w:r>
      <w:r w:rsidR="00563269" w:rsidRPr="00572391">
        <w:rPr>
          <w:rFonts w:cstheme="minorHAnsi"/>
          <w:lang w:val="fr-FR"/>
        </w:rPr>
        <w:t>la mise en œuvre de la GIRE</w:t>
      </w:r>
      <w:r w:rsidR="004E5659" w:rsidRPr="00572391">
        <w:rPr>
          <w:rFonts w:cstheme="minorHAnsi"/>
          <w:lang w:val="fr-FR"/>
        </w:rPr>
        <w:t>.</w:t>
      </w:r>
    </w:p>
    <w:p w14:paraId="7229831A" w14:textId="7CC8F8C1" w:rsidR="004E5659" w:rsidRPr="00572391" w:rsidRDefault="002C693A" w:rsidP="008A56FC">
      <w:pPr>
        <w:pStyle w:val="ListParagraph"/>
        <w:numPr>
          <w:ilvl w:val="0"/>
          <w:numId w:val="7"/>
        </w:numPr>
        <w:spacing w:before="60" w:after="0"/>
        <w:jc w:val="both"/>
        <w:rPr>
          <w:rFonts w:cstheme="minorHAnsi"/>
          <w:lang w:val="fr-FR"/>
        </w:rPr>
      </w:pPr>
      <w:r w:rsidRPr="00572391">
        <w:rPr>
          <w:rFonts w:cstheme="minorHAnsi"/>
          <w:b/>
          <w:lang w:val="fr-FR"/>
        </w:rPr>
        <w:lastRenderedPageBreak/>
        <w:t>I</w:t>
      </w:r>
      <w:r w:rsidR="00583F3C" w:rsidRPr="00572391">
        <w:rPr>
          <w:rFonts w:cstheme="minorHAnsi"/>
          <w:b/>
          <w:lang w:val="fr-FR"/>
        </w:rPr>
        <w:t>nstruments</w:t>
      </w:r>
      <w:r w:rsidRPr="00572391">
        <w:rPr>
          <w:rFonts w:cstheme="minorHAnsi"/>
          <w:b/>
          <w:lang w:val="fr-FR"/>
        </w:rPr>
        <w:t xml:space="preserve"> de gestion</w:t>
      </w:r>
      <w:r w:rsidR="004E5659" w:rsidRPr="00572391">
        <w:rPr>
          <w:rFonts w:cstheme="minorHAnsi"/>
          <w:b/>
          <w:lang w:val="fr-FR"/>
        </w:rPr>
        <w:t xml:space="preserve">: </w:t>
      </w:r>
      <w:r w:rsidRPr="00572391">
        <w:rPr>
          <w:rFonts w:cstheme="minorHAnsi"/>
          <w:lang w:val="fr-FR"/>
        </w:rPr>
        <w:t>Les outils et les activités qui permettent aux décideurs et aux utilisateurs de faire des choi</w:t>
      </w:r>
      <w:r w:rsidR="008C7573" w:rsidRPr="00572391">
        <w:rPr>
          <w:rFonts w:cstheme="minorHAnsi"/>
          <w:lang w:val="fr-FR"/>
        </w:rPr>
        <w:t xml:space="preserve">x rationnels et éclairés </w:t>
      </w:r>
      <w:r w:rsidR="000E2EC8" w:rsidRPr="00572391">
        <w:rPr>
          <w:rFonts w:cstheme="minorHAnsi"/>
          <w:lang w:val="fr-FR"/>
        </w:rPr>
        <w:t>lorsqu’il s’agit d’identifier et d’adopter les bonnes actions</w:t>
      </w:r>
      <w:r w:rsidR="00C8374B" w:rsidRPr="00572391">
        <w:rPr>
          <w:rFonts w:cstheme="minorHAnsi"/>
          <w:lang w:val="fr-FR"/>
        </w:rPr>
        <w:t xml:space="preserve"> à entreprendre</w:t>
      </w:r>
      <w:r w:rsidR="004E5659" w:rsidRPr="00572391">
        <w:rPr>
          <w:rFonts w:cstheme="minorHAnsi"/>
          <w:lang w:val="fr-FR"/>
        </w:rPr>
        <w:t xml:space="preserve">. </w:t>
      </w:r>
    </w:p>
    <w:p w14:paraId="3D977BE6" w14:textId="28417389" w:rsidR="004E5659" w:rsidRPr="00572391" w:rsidRDefault="004E5659" w:rsidP="008A56FC">
      <w:pPr>
        <w:pStyle w:val="ListParagraph"/>
        <w:numPr>
          <w:ilvl w:val="0"/>
          <w:numId w:val="7"/>
        </w:numPr>
        <w:spacing w:before="60" w:after="120"/>
        <w:jc w:val="both"/>
        <w:rPr>
          <w:rFonts w:cstheme="minorHAnsi"/>
          <w:lang w:val="fr-FR"/>
        </w:rPr>
      </w:pPr>
      <w:r w:rsidRPr="00572391">
        <w:rPr>
          <w:rFonts w:cstheme="minorHAnsi"/>
          <w:b/>
          <w:lang w:val="fr-FR"/>
        </w:rPr>
        <w:t>Financ</w:t>
      </w:r>
      <w:r w:rsidR="009F14DD" w:rsidRPr="00572391">
        <w:rPr>
          <w:rFonts w:cstheme="minorHAnsi"/>
          <w:b/>
          <w:lang w:val="fr-FR"/>
        </w:rPr>
        <w:t>ement</w:t>
      </w:r>
      <w:r w:rsidRPr="00572391">
        <w:rPr>
          <w:rFonts w:cstheme="minorHAnsi"/>
          <w:b/>
          <w:lang w:val="fr-FR"/>
        </w:rPr>
        <w:t>:</w:t>
      </w:r>
      <w:r w:rsidRPr="00572391">
        <w:rPr>
          <w:rFonts w:cstheme="minorHAnsi"/>
          <w:lang w:val="fr-FR"/>
        </w:rPr>
        <w:t xml:space="preserve"> </w:t>
      </w:r>
      <w:r w:rsidR="009860B4" w:rsidRPr="00572391">
        <w:rPr>
          <w:rFonts w:cstheme="minorHAnsi"/>
          <w:lang w:val="fr-FR"/>
        </w:rPr>
        <w:t xml:space="preserve">Un </w:t>
      </w:r>
      <w:r w:rsidR="00545AC7" w:rsidRPr="00572391">
        <w:rPr>
          <w:rFonts w:cstheme="minorHAnsi"/>
          <w:lang w:val="fr-FR"/>
        </w:rPr>
        <w:t>budget</w:t>
      </w:r>
      <w:r w:rsidR="00106D32" w:rsidRPr="00572391">
        <w:rPr>
          <w:rFonts w:cstheme="minorHAnsi"/>
          <w:lang w:val="fr-FR"/>
        </w:rPr>
        <w:t xml:space="preserve"> et un financement provenant de diverses sources </w:t>
      </w:r>
      <w:r w:rsidR="009860B4" w:rsidRPr="00572391">
        <w:rPr>
          <w:rFonts w:cstheme="minorHAnsi"/>
          <w:lang w:val="fr-FR"/>
        </w:rPr>
        <w:t>mis à disposition</w:t>
      </w:r>
      <w:r w:rsidR="00106D32" w:rsidRPr="00572391">
        <w:rPr>
          <w:rFonts w:cstheme="minorHAnsi"/>
          <w:lang w:val="fr-FR"/>
        </w:rPr>
        <w:t xml:space="preserve"> et utilisé</w:t>
      </w:r>
      <w:r w:rsidR="00545AC7" w:rsidRPr="00572391">
        <w:rPr>
          <w:rFonts w:cstheme="minorHAnsi"/>
          <w:lang w:val="fr-FR"/>
        </w:rPr>
        <w:t>s</w:t>
      </w:r>
      <w:r w:rsidR="000E2EC8" w:rsidRPr="00572391">
        <w:rPr>
          <w:rFonts w:cstheme="minorHAnsi"/>
          <w:lang w:val="fr-FR"/>
        </w:rPr>
        <w:t xml:space="preserve"> pour la mise en valeur </w:t>
      </w:r>
      <w:r w:rsidR="00106D32" w:rsidRPr="00572391">
        <w:rPr>
          <w:rFonts w:cstheme="minorHAnsi"/>
          <w:lang w:val="fr-FR"/>
        </w:rPr>
        <w:t>et la gestion des ressources en eau</w:t>
      </w:r>
      <w:r w:rsidRPr="00572391">
        <w:rPr>
          <w:rFonts w:cstheme="minorHAnsi"/>
          <w:lang w:val="fr-FR"/>
        </w:rPr>
        <w:t>.</w:t>
      </w:r>
    </w:p>
    <w:p w14:paraId="34699E24" w14:textId="133B8961" w:rsidR="00432F6A" w:rsidRPr="00572391" w:rsidRDefault="00432F6A" w:rsidP="008A56FC">
      <w:p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Chaque section </w:t>
      </w:r>
      <w:r w:rsidR="00384449" w:rsidRPr="00572391">
        <w:rPr>
          <w:rFonts w:cstheme="minorHAnsi"/>
          <w:lang w:val="fr-FR"/>
        </w:rPr>
        <w:t xml:space="preserve">se compose de </w:t>
      </w:r>
      <w:r w:rsidRPr="00572391">
        <w:rPr>
          <w:rFonts w:cstheme="minorHAnsi"/>
          <w:lang w:val="fr-FR"/>
        </w:rPr>
        <w:t>deux sous-sections, la première couvrant le niveau national, et la second</w:t>
      </w:r>
      <w:r w:rsidR="000A4B44" w:rsidRPr="00572391">
        <w:rPr>
          <w:rFonts w:cstheme="minorHAnsi"/>
          <w:lang w:val="fr-FR"/>
        </w:rPr>
        <w:t>e englobant «tous les niveaux», que sont le</w:t>
      </w:r>
      <w:r w:rsidRPr="00572391">
        <w:rPr>
          <w:rFonts w:cstheme="minorHAnsi"/>
          <w:lang w:val="fr-FR"/>
        </w:rPr>
        <w:t xml:space="preserve"> nivea</w:t>
      </w:r>
      <w:r w:rsidR="000A4B44" w:rsidRPr="00572391">
        <w:rPr>
          <w:rFonts w:cstheme="minorHAnsi"/>
          <w:lang w:val="fr-FR"/>
        </w:rPr>
        <w:t>u</w:t>
      </w:r>
      <w:r w:rsidR="008C7573" w:rsidRPr="00572391">
        <w:rPr>
          <w:rFonts w:cstheme="minorHAnsi"/>
          <w:lang w:val="fr-FR"/>
        </w:rPr>
        <w:t xml:space="preserve"> sous-national, </w:t>
      </w:r>
      <w:r w:rsidR="000A4B44" w:rsidRPr="00572391">
        <w:rPr>
          <w:rFonts w:cstheme="minorHAnsi"/>
          <w:lang w:val="fr-FR"/>
        </w:rPr>
        <w:t xml:space="preserve">celui </w:t>
      </w:r>
      <w:r w:rsidR="008C7573" w:rsidRPr="00572391">
        <w:rPr>
          <w:rFonts w:cstheme="minorHAnsi"/>
          <w:lang w:val="fr-FR"/>
        </w:rPr>
        <w:t>des bassins/aquifères</w:t>
      </w:r>
      <w:r w:rsidRPr="00572391">
        <w:rPr>
          <w:rFonts w:cstheme="minorHAnsi"/>
          <w:lang w:val="fr-FR"/>
        </w:rPr>
        <w:t xml:space="preserve"> </w:t>
      </w:r>
      <w:r w:rsidR="008C7573" w:rsidRPr="00572391">
        <w:rPr>
          <w:rFonts w:cstheme="minorHAnsi"/>
          <w:lang w:val="fr-FR"/>
        </w:rPr>
        <w:t>et le niveau transfrontalier</w:t>
      </w:r>
      <w:r w:rsidR="00825948" w:rsidRPr="00572391">
        <w:rPr>
          <w:rFonts w:cstheme="minorHAnsi"/>
          <w:lang w:val="fr-FR"/>
        </w:rPr>
        <w:t>,</w:t>
      </w:r>
      <w:r w:rsidR="008C7573" w:rsidRPr="00572391">
        <w:rPr>
          <w:rFonts w:cstheme="minorHAnsi"/>
          <w:lang w:val="fr-FR"/>
        </w:rPr>
        <w:t xml:space="preserve"> le </w:t>
      </w:r>
      <w:r w:rsidRPr="00572391">
        <w:rPr>
          <w:rFonts w:cstheme="minorHAnsi"/>
          <w:lang w:val="fr-FR"/>
        </w:rPr>
        <w:t>cas échéant.</w:t>
      </w:r>
    </w:p>
    <w:p w14:paraId="1FDFF516" w14:textId="1F0DDC08" w:rsidR="00AC3EAC" w:rsidRPr="002836F1" w:rsidRDefault="009B4D2F" w:rsidP="00572391">
      <w:pPr>
        <w:pStyle w:val="Heading2"/>
      </w:pPr>
      <w:proofErr w:type="spellStart"/>
      <w:r w:rsidRPr="002836F1">
        <w:t>E</w:t>
      </w:r>
      <w:r w:rsidR="000E2EC8">
        <w:t>tablissement</w:t>
      </w:r>
      <w:proofErr w:type="spellEnd"/>
      <w:r w:rsidR="000E2EC8">
        <w:t xml:space="preserve"> des </w:t>
      </w:r>
      <w:proofErr w:type="spellStart"/>
      <w:r w:rsidR="000E2EC8">
        <w:t>cib</w:t>
      </w:r>
      <w:r w:rsidR="000E2EC8" w:rsidRPr="00572391">
        <w:t>les</w:t>
      </w:r>
      <w:proofErr w:type="spellEnd"/>
      <w:r w:rsidR="000E2EC8">
        <w:t xml:space="preserve"> pour </w:t>
      </w:r>
      <w:proofErr w:type="spellStart"/>
      <w:r w:rsidR="000E2EC8">
        <w:t>l’indicateur</w:t>
      </w:r>
      <w:proofErr w:type="spellEnd"/>
      <w:r w:rsidR="000E2EC8">
        <w:t xml:space="preserve"> </w:t>
      </w:r>
    </w:p>
    <w:p w14:paraId="3A0A0F9A" w14:textId="6E121352" w:rsidR="00365B5A" w:rsidRPr="00572391" w:rsidRDefault="00365B5A" w:rsidP="00365B5A">
      <w:p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>Une note comprise entre 0 et 100 peut être attribuée pour chaque que</w:t>
      </w:r>
      <w:r w:rsidR="00D327A8" w:rsidRPr="00572391">
        <w:rPr>
          <w:rFonts w:cstheme="minorHAnsi"/>
          <w:lang w:val="fr-FR"/>
        </w:rPr>
        <w:t xml:space="preserve">stion, par incrément de 10. Le choix </w:t>
      </w:r>
      <w:r w:rsidRPr="00572391">
        <w:rPr>
          <w:rFonts w:cstheme="minorHAnsi"/>
          <w:lang w:val="fr-FR"/>
        </w:rPr>
        <w:t xml:space="preserve">de la note est guidé par un texte descriptif pour </w:t>
      </w:r>
      <w:r w:rsidR="0065714A" w:rsidRPr="00572391">
        <w:rPr>
          <w:rFonts w:cstheme="minorHAnsi"/>
          <w:lang w:val="fr-FR"/>
        </w:rPr>
        <w:t xml:space="preserve">les </w:t>
      </w:r>
      <w:r w:rsidRPr="00572391">
        <w:rPr>
          <w:rFonts w:cstheme="minorHAnsi"/>
          <w:lang w:val="fr-FR"/>
        </w:rPr>
        <w:t xml:space="preserve">six seuils spécifiques à chaque question. Les descriptions des différents seuils sont fournies pour les </w:t>
      </w:r>
      <w:r w:rsidR="00385513" w:rsidRPr="00572391">
        <w:rPr>
          <w:rFonts w:cstheme="minorHAnsi"/>
          <w:lang w:val="fr-FR"/>
        </w:rPr>
        <w:t>notes</w:t>
      </w:r>
      <w:r w:rsidRPr="00572391">
        <w:rPr>
          <w:rFonts w:cstheme="minorHAnsi"/>
          <w:lang w:val="fr-FR"/>
        </w:rPr>
        <w:t xml:space="preserve"> de 0, 20, 40, 60, 80 et 100, mais si un répondant juge que la situation nationale se trouve à cheval entre deux seuils, l'incrément de 10 entre les deux seuils peut être sélectionné. Ainsi, les notes possibles </w:t>
      </w:r>
      <w:r w:rsidR="007547B9" w:rsidRPr="00572391">
        <w:rPr>
          <w:rFonts w:cstheme="minorHAnsi"/>
          <w:lang w:val="fr-FR"/>
        </w:rPr>
        <w:t xml:space="preserve">pouvant </w:t>
      </w:r>
      <w:r w:rsidRPr="00572391">
        <w:rPr>
          <w:rFonts w:cstheme="minorHAnsi"/>
          <w:lang w:val="fr-FR"/>
        </w:rPr>
        <w:t xml:space="preserve">être attribuées </w:t>
      </w:r>
      <w:r w:rsidR="007547B9" w:rsidRPr="00572391">
        <w:rPr>
          <w:rFonts w:cstheme="minorHAnsi"/>
          <w:lang w:val="fr-FR"/>
        </w:rPr>
        <w:t>à</w:t>
      </w:r>
      <w:r w:rsidRPr="00572391">
        <w:rPr>
          <w:rFonts w:cstheme="minorHAnsi"/>
          <w:lang w:val="fr-FR"/>
        </w:rPr>
        <w:t xml:space="preserve"> chaque question sont les suivantes: 0, 10, 20, 30, 40, 50, 60, 70, 80, 90</w:t>
      </w:r>
      <w:r w:rsidR="00136581" w:rsidRPr="00572391">
        <w:rPr>
          <w:rFonts w:cstheme="minorHAnsi"/>
          <w:lang w:val="fr-FR"/>
        </w:rPr>
        <w:t xml:space="preserve"> et</w:t>
      </w:r>
      <w:r w:rsidRPr="00572391">
        <w:rPr>
          <w:rFonts w:cstheme="minorHAnsi"/>
          <w:lang w:val="fr-FR"/>
        </w:rPr>
        <w:t xml:space="preserve"> 100.</w:t>
      </w:r>
    </w:p>
    <w:p w14:paraId="2F056B80" w14:textId="110FFCE1" w:rsidR="00365B5A" w:rsidRPr="00572391" w:rsidRDefault="00CC1961" w:rsidP="00365B5A">
      <w:p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>On calcule la moyenne d</w:t>
      </w:r>
      <w:r w:rsidR="00183354" w:rsidRPr="00572391">
        <w:rPr>
          <w:rFonts w:cstheme="minorHAnsi"/>
          <w:lang w:val="fr-FR"/>
        </w:rPr>
        <w:t xml:space="preserve">es notes attribuées aux questions comprises dans une section pour obtenir la note générale pour </w:t>
      </w:r>
      <w:r w:rsidR="00A64F95" w:rsidRPr="00572391">
        <w:rPr>
          <w:rFonts w:cstheme="minorHAnsi"/>
          <w:lang w:val="fr-FR"/>
        </w:rPr>
        <w:t>ladite section</w:t>
      </w:r>
      <w:r w:rsidR="00365B5A" w:rsidRPr="00572391">
        <w:rPr>
          <w:rFonts w:cstheme="minorHAnsi"/>
          <w:lang w:val="fr-FR"/>
        </w:rPr>
        <w:t xml:space="preserve">. </w:t>
      </w:r>
      <w:r w:rsidR="00F94B67" w:rsidRPr="00572391">
        <w:rPr>
          <w:rFonts w:cstheme="minorHAnsi"/>
          <w:lang w:val="fr-FR"/>
        </w:rPr>
        <w:t>On fait ensuite la moyenne d</w:t>
      </w:r>
      <w:r w:rsidR="00365B5A" w:rsidRPr="00572391">
        <w:rPr>
          <w:rFonts w:cstheme="minorHAnsi"/>
          <w:lang w:val="fr-FR"/>
        </w:rPr>
        <w:t xml:space="preserve">es </w:t>
      </w:r>
      <w:r w:rsidR="00A64F95" w:rsidRPr="00572391">
        <w:rPr>
          <w:rFonts w:cstheme="minorHAnsi"/>
          <w:lang w:val="fr-FR"/>
        </w:rPr>
        <w:t>notes</w:t>
      </w:r>
      <w:r w:rsidR="00365B5A" w:rsidRPr="00572391">
        <w:rPr>
          <w:rFonts w:cstheme="minorHAnsi"/>
          <w:lang w:val="fr-FR"/>
        </w:rPr>
        <w:t xml:space="preserve"> </w:t>
      </w:r>
      <w:r w:rsidR="00A64F95" w:rsidRPr="00572391">
        <w:rPr>
          <w:rFonts w:cstheme="minorHAnsi"/>
          <w:lang w:val="fr-FR"/>
        </w:rPr>
        <w:t xml:space="preserve">des quatre </w:t>
      </w:r>
      <w:r w:rsidR="00365B5A" w:rsidRPr="00572391">
        <w:rPr>
          <w:rFonts w:cstheme="minorHAnsi"/>
          <w:lang w:val="fr-FR"/>
        </w:rPr>
        <w:t>section</w:t>
      </w:r>
      <w:r w:rsidR="00A64F95" w:rsidRPr="00572391">
        <w:rPr>
          <w:rFonts w:cstheme="minorHAnsi"/>
          <w:lang w:val="fr-FR"/>
        </w:rPr>
        <w:t>s</w:t>
      </w:r>
      <w:r w:rsidR="00365B5A" w:rsidRPr="00572391">
        <w:rPr>
          <w:rFonts w:cstheme="minorHAnsi"/>
          <w:lang w:val="fr-FR"/>
        </w:rPr>
        <w:t xml:space="preserve"> </w:t>
      </w:r>
      <w:r w:rsidR="00A64F95" w:rsidRPr="00572391">
        <w:rPr>
          <w:rFonts w:cstheme="minorHAnsi"/>
          <w:lang w:val="fr-FR"/>
        </w:rPr>
        <w:t xml:space="preserve">pour </w:t>
      </w:r>
      <w:r w:rsidR="00183354" w:rsidRPr="00572391">
        <w:rPr>
          <w:rFonts w:cstheme="minorHAnsi"/>
          <w:lang w:val="fr-FR"/>
        </w:rPr>
        <w:t xml:space="preserve">générer </w:t>
      </w:r>
      <w:r w:rsidRPr="00572391">
        <w:rPr>
          <w:rFonts w:cstheme="minorHAnsi"/>
          <w:lang w:val="fr-FR"/>
        </w:rPr>
        <w:t xml:space="preserve">une </w:t>
      </w:r>
      <w:proofErr w:type="gramStart"/>
      <w:r w:rsidRPr="00572391">
        <w:rPr>
          <w:rFonts w:cstheme="minorHAnsi"/>
          <w:lang w:val="fr-FR"/>
        </w:rPr>
        <w:t>note</w:t>
      </w:r>
      <w:r w:rsidR="00183354" w:rsidRPr="00572391">
        <w:rPr>
          <w:rFonts w:cstheme="minorHAnsi"/>
          <w:lang w:val="fr-FR"/>
        </w:rPr>
        <w:t xml:space="preserve"> </w:t>
      </w:r>
      <w:r w:rsidR="00365B5A" w:rsidRPr="00572391">
        <w:rPr>
          <w:rFonts w:cstheme="minorHAnsi"/>
          <w:lang w:val="fr-FR"/>
        </w:rPr>
        <w:t xml:space="preserve"> sur</w:t>
      </w:r>
      <w:proofErr w:type="gramEnd"/>
      <w:r w:rsidR="00365B5A" w:rsidRPr="00572391">
        <w:rPr>
          <w:rFonts w:cstheme="minorHAnsi"/>
          <w:lang w:val="fr-FR"/>
        </w:rPr>
        <w:t xml:space="preserve"> une échelle de 0 à 100, qui représente le degré de mise en œuvre de la GIRE. Bien que le niveau </w:t>
      </w:r>
      <w:r w:rsidR="00E04C05" w:rsidRPr="00572391">
        <w:rPr>
          <w:rFonts w:cstheme="minorHAnsi"/>
          <w:lang w:val="fr-FR"/>
        </w:rPr>
        <w:t>final</w:t>
      </w:r>
      <w:r w:rsidR="00365B5A" w:rsidRPr="00572391">
        <w:rPr>
          <w:rFonts w:cstheme="minorHAnsi"/>
          <w:lang w:val="fr-FR"/>
        </w:rPr>
        <w:t xml:space="preserve"> </w:t>
      </w:r>
      <w:r w:rsidR="003A73F4" w:rsidRPr="00572391">
        <w:rPr>
          <w:rFonts w:cstheme="minorHAnsi"/>
          <w:lang w:val="fr-FR"/>
        </w:rPr>
        <w:t xml:space="preserve">ciblé </w:t>
      </w:r>
      <w:r w:rsidR="00365B5A" w:rsidRPr="00572391">
        <w:rPr>
          <w:rFonts w:cstheme="minorHAnsi"/>
          <w:lang w:val="fr-FR"/>
        </w:rPr>
        <w:t>pour tou</w:t>
      </w:r>
      <w:r w:rsidR="00E04C05" w:rsidRPr="00572391">
        <w:rPr>
          <w:rFonts w:cstheme="minorHAnsi"/>
          <w:lang w:val="fr-FR"/>
        </w:rPr>
        <w:t>s</w:t>
      </w:r>
      <w:r w:rsidR="00365B5A" w:rsidRPr="00572391">
        <w:rPr>
          <w:rFonts w:cstheme="minorHAnsi"/>
          <w:lang w:val="fr-FR"/>
        </w:rPr>
        <w:t xml:space="preserve"> </w:t>
      </w:r>
      <w:r w:rsidR="00E04C05" w:rsidRPr="00572391">
        <w:rPr>
          <w:rFonts w:cstheme="minorHAnsi"/>
          <w:lang w:val="fr-FR"/>
        </w:rPr>
        <w:t xml:space="preserve">les </w:t>
      </w:r>
      <w:r w:rsidR="00365B5A" w:rsidRPr="00572391">
        <w:rPr>
          <w:rFonts w:cstheme="minorHAnsi"/>
          <w:lang w:val="fr-FR"/>
        </w:rPr>
        <w:t xml:space="preserve">pays soit de 100, ce </w:t>
      </w:r>
      <w:r w:rsidR="00E04C05" w:rsidRPr="00572391">
        <w:rPr>
          <w:rFonts w:cstheme="minorHAnsi"/>
          <w:lang w:val="fr-FR"/>
        </w:rPr>
        <w:t>qui se traduirait par une</w:t>
      </w:r>
      <w:r w:rsidR="00365B5A" w:rsidRPr="00572391">
        <w:rPr>
          <w:rFonts w:cstheme="minorHAnsi"/>
          <w:lang w:val="fr-FR"/>
        </w:rPr>
        <w:t xml:space="preserve"> mise en œuvre intégrale de la GIRE, </w:t>
      </w:r>
      <w:r w:rsidR="00365B5A" w:rsidRPr="00572391">
        <w:rPr>
          <w:rFonts w:cstheme="minorHAnsi"/>
          <w:u w:val="single"/>
          <w:lang w:val="fr-FR"/>
        </w:rPr>
        <w:t xml:space="preserve">il est reconnu que les </w:t>
      </w:r>
      <w:r w:rsidR="00E04C05" w:rsidRPr="00572391">
        <w:rPr>
          <w:rFonts w:cstheme="minorHAnsi"/>
          <w:u w:val="single"/>
          <w:lang w:val="fr-FR"/>
        </w:rPr>
        <w:t>pays</w:t>
      </w:r>
      <w:r w:rsidR="00365B5A" w:rsidRPr="00572391">
        <w:rPr>
          <w:rFonts w:cstheme="minorHAnsi"/>
          <w:u w:val="single"/>
          <w:lang w:val="fr-FR"/>
        </w:rPr>
        <w:t xml:space="preserve"> se trouvent à des </w:t>
      </w:r>
      <w:r w:rsidR="00E04C05" w:rsidRPr="00572391">
        <w:rPr>
          <w:rFonts w:cstheme="minorHAnsi"/>
          <w:u w:val="single"/>
          <w:lang w:val="fr-FR"/>
        </w:rPr>
        <w:t>niveaux</w:t>
      </w:r>
      <w:r w:rsidR="003A73F4" w:rsidRPr="00572391">
        <w:rPr>
          <w:rFonts w:cstheme="minorHAnsi"/>
          <w:u w:val="single"/>
          <w:lang w:val="fr-FR"/>
        </w:rPr>
        <w:t xml:space="preserve"> de développement différents, </w:t>
      </w:r>
      <w:r w:rsidR="00E04C05" w:rsidRPr="00572391">
        <w:rPr>
          <w:rFonts w:cstheme="minorHAnsi"/>
          <w:u w:val="single"/>
          <w:lang w:val="fr-FR"/>
        </w:rPr>
        <w:t xml:space="preserve">par conséquent, </w:t>
      </w:r>
      <w:r w:rsidR="003A73F4" w:rsidRPr="00572391">
        <w:rPr>
          <w:rFonts w:cstheme="minorHAnsi"/>
          <w:u w:val="single"/>
          <w:lang w:val="fr-FR"/>
        </w:rPr>
        <w:t xml:space="preserve">les notes </w:t>
      </w:r>
      <w:r w:rsidR="00365B5A" w:rsidRPr="00572391">
        <w:rPr>
          <w:rFonts w:cstheme="minorHAnsi"/>
          <w:u w:val="single"/>
          <w:lang w:val="fr-FR"/>
        </w:rPr>
        <w:t>devraient varier considérablement</w:t>
      </w:r>
      <w:r w:rsidR="00365B5A" w:rsidRPr="00572391">
        <w:rPr>
          <w:rFonts w:cstheme="minorHAnsi"/>
          <w:lang w:val="fr-FR"/>
        </w:rPr>
        <w:t>.</w:t>
      </w:r>
    </w:p>
    <w:p w14:paraId="3F89C548" w14:textId="2D64EFB9" w:rsidR="00365B5A" w:rsidRPr="00572391" w:rsidRDefault="00365B5A" w:rsidP="00365B5A">
      <w:p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>L'un des principaux avantages du questionnaire pour les pays réside da</w:t>
      </w:r>
      <w:r w:rsidR="003A73F4" w:rsidRPr="00572391">
        <w:rPr>
          <w:rFonts w:cstheme="minorHAnsi"/>
          <w:lang w:val="fr-FR"/>
        </w:rPr>
        <w:t xml:space="preserve">ns la possibilité de </w:t>
      </w:r>
      <w:r w:rsidR="00F94B67" w:rsidRPr="00572391">
        <w:rPr>
          <w:rFonts w:cstheme="minorHAnsi"/>
          <w:lang w:val="fr-FR"/>
        </w:rPr>
        <w:t xml:space="preserve">diviser </w:t>
      </w:r>
      <w:r w:rsidRPr="00572391">
        <w:rPr>
          <w:rFonts w:cstheme="minorHAnsi"/>
          <w:lang w:val="fr-FR"/>
        </w:rPr>
        <w:t xml:space="preserve">les données par composante et par question, </w:t>
      </w:r>
      <w:r w:rsidR="00AF17DD" w:rsidRPr="00572391">
        <w:rPr>
          <w:rFonts w:cstheme="minorHAnsi"/>
          <w:lang w:val="fr-FR"/>
        </w:rPr>
        <w:t>ce qu</w:t>
      </w:r>
      <w:r w:rsidR="003A73F4" w:rsidRPr="00572391">
        <w:rPr>
          <w:rFonts w:cstheme="minorHAnsi"/>
          <w:lang w:val="fr-FR"/>
        </w:rPr>
        <w:t>i devrait</w:t>
      </w:r>
      <w:r w:rsidR="00AF17DD" w:rsidRPr="00572391">
        <w:rPr>
          <w:rFonts w:cstheme="minorHAnsi"/>
          <w:lang w:val="fr-FR"/>
        </w:rPr>
        <w:t xml:space="preserve"> leur permettre de les utiliser </w:t>
      </w:r>
      <w:r w:rsidRPr="00572391">
        <w:rPr>
          <w:rFonts w:cstheme="minorHAnsi"/>
          <w:lang w:val="fr-FR"/>
        </w:rPr>
        <w:t xml:space="preserve">pour </w:t>
      </w:r>
      <w:r w:rsidR="00AF17DD" w:rsidRPr="00572391">
        <w:rPr>
          <w:rFonts w:cstheme="minorHAnsi"/>
          <w:lang w:val="fr-FR"/>
        </w:rPr>
        <w:t>procéder à</w:t>
      </w:r>
      <w:r w:rsidRPr="00572391">
        <w:rPr>
          <w:rFonts w:cstheme="minorHAnsi"/>
          <w:lang w:val="fr-FR"/>
        </w:rPr>
        <w:t xml:space="preserve"> une évaluation rapide des aspects de la GIRE qui progressent bien et </w:t>
      </w:r>
      <w:r w:rsidR="00AF17DD" w:rsidRPr="00572391">
        <w:rPr>
          <w:rFonts w:cstheme="minorHAnsi"/>
          <w:lang w:val="fr-FR"/>
        </w:rPr>
        <w:t xml:space="preserve">mettre en </w:t>
      </w:r>
      <w:r w:rsidR="004920F4" w:rsidRPr="00572391">
        <w:rPr>
          <w:rFonts w:cstheme="minorHAnsi"/>
          <w:lang w:val="fr-FR"/>
        </w:rPr>
        <w:t>exergue</w:t>
      </w:r>
      <w:r w:rsidR="00AF17DD" w:rsidRPr="00572391">
        <w:rPr>
          <w:rFonts w:cstheme="minorHAnsi"/>
          <w:lang w:val="fr-FR"/>
        </w:rPr>
        <w:t xml:space="preserve"> les autres</w:t>
      </w:r>
      <w:r w:rsidRPr="00572391">
        <w:rPr>
          <w:rFonts w:cstheme="minorHAnsi"/>
          <w:lang w:val="fr-FR"/>
        </w:rPr>
        <w:t xml:space="preserve"> aspects </w:t>
      </w:r>
      <w:r w:rsidR="00860806" w:rsidRPr="00572391">
        <w:rPr>
          <w:rFonts w:cstheme="minorHAnsi"/>
          <w:lang w:val="fr-FR"/>
        </w:rPr>
        <w:t xml:space="preserve">pouvant </w:t>
      </w:r>
      <w:r w:rsidRPr="00572391">
        <w:rPr>
          <w:rFonts w:cstheme="minorHAnsi"/>
          <w:lang w:val="fr-FR"/>
        </w:rPr>
        <w:t xml:space="preserve">nécessiter </w:t>
      </w:r>
      <w:r w:rsidR="003A73F4" w:rsidRPr="00572391">
        <w:rPr>
          <w:rFonts w:cstheme="minorHAnsi"/>
          <w:lang w:val="fr-FR"/>
        </w:rPr>
        <w:t>plus</w:t>
      </w:r>
      <w:r w:rsidRPr="00572391">
        <w:rPr>
          <w:rFonts w:cstheme="minorHAnsi"/>
          <w:lang w:val="fr-FR"/>
        </w:rPr>
        <w:t xml:space="preserve"> </w:t>
      </w:r>
      <w:r w:rsidR="003A73F4" w:rsidRPr="00572391">
        <w:rPr>
          <w:rFonts w:cstheme="minorHAnsi"/>
          <w:lang w:val="fr-FR"/>
        </w:rPr>
        <w:t>d’</w:t>
      </w:r>
      <w:r w:rsidRPr="00572391">
        <w:rPr>
          <w:rFonts w:cstheme="minorHAnsi"/>
          <w:lang w:val="fr-FR"/>
        </w:rPr>
        <w:t>effort</w:t>
      </w:r>
      <w:r w:rsidR="00AF17DD" w:rsidRPr="00572391">
        <w:rPr>
          <w:rFonts w:cstheme="minorHAnsi"/>
          <w:lang w:val="fr-FR"/>
        </w:rPr>
        <w:t>s</w:t>
      </w:r>
      <w:r w:rsidRPr="00572391">
        <w:rPr>
          <w:rFonts w:cstheme="minorHAnsi"/>
          <w:lang w:val="fr-FR"/>
        </w:rPr>
        <w:t xml:space="preserve">. Une interprétation générale de la </w:t>
      </w:r>
      <w:r w:rsidRPr="00572391">
        <w:rPr>
          <w:rFonts w:cstheme="minorHAnsi"/>
          <w:u w:val="single"/>
          <w:lang w:val="fr-FR"/>
        </w:rPr>
        <w:t>note globale</w:t>
      </w:r>
      <w:r w:rsidRPr="00572391">
        <w:rPr>
          <w:rFonts w:cstheme="minorHAnsi"/>
          <w:lang w:val="fr-FR"/>
        </w:rPr>
        <w:t xml:space="preserve"> peut être </w:t>
      </w:r>
      <w:r w:rsidR="0055554E" w:rsidRPr="00572391">
        <w:rPr>
          <w:rFonts w:cstheme="minorHAnsi"/>
          <w:lang w:val="fr-FR"/>
        </w:rPr>
        <w:t>faite</w:t>
      </w:r>
      <w:r w:rsidRPr="00572391">
        <w:rPr>
          <w:rFonts w:cstheme="minorHAnsi"/>
          <w:lang w:val="fr-FR"/>
        </w:rPr>
        <w:t xml:space="preserve"> comme suit, en fonction du «degré de mise en œuvre de la GIRE». </w:t>
      </w:r>
      <w:r w:rsidRPr="00572391">
        <w:rPr>
          <w:rFonts w:cstheme="minorHAnsi"/>
          <w:b/>
          <w:lang w:val="fr-FR"/>
        </w:rPr>
        <w:t xml:space="preserve">Cependant, une interprétation plus spécifique </w:t>
      </w:r>
      <w:r w:rsidR="003B4CE8" w:rsidRPr="00572391">
        <w:rPr>
          <w:rFonts w:cstheme="minorHAnsi"/>
          <w:b/>
          <w:lang w:val="fr-FR"/>
        </w:rPr>
        <w:t>à</w:t>
      </w:r>
      <w:r w:rsidRPr="00572391">
        <w:rPr>
          <w:rFonts w:cstheme="minorHAnsi"/>
          <w:b/>
          <w:lang w:val="fr-FR"/>
        </w:rPr>
        <w:t xml:space="preserve"> chaque question est fournie dans le questionnaire</w:t>
      </w:r>
      <w:r w:rsidR="00860806" w:rsidRPr="00572391">
        <w:rPr>
          <w:rFonts w:cstheme="minorHAnsi"/>
          <w:b/>
          <w:lang w:val="fr-FR"/>
        </w:rPr>
        <w:t>.</w:t>
      </w:r>
    </w:p>
    <w:p w14:paraId="648B9173" w14:textId="49CCDE3B" w:rsidR="00607483" w:rsidRPr="00572391" w:rsidRDefault="00607483" w:rsidP="007475FC">
      <w:pPr>
        <w:pStyle w:val="ListParagraph"/>
        <w:numPr>
          <w:ilvl w:val="0"/>
          <w:numId w:val="9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0 – &lt;=10 : </w:t>
      </w:r>
      <w:r w:rsidR="00E57AB7" w:rsidRPr="00572391">
        <w:rPr>
          <w:rFonts w:cstheme="minorHAnsi"/>
          <w:lang w:val="fr-FR"/>
        </w:rPr>
        <w:t xml:space="preserve">Très faible: l’élaboration </w:t>
      </w:r>
      <w:r w:rsidRPr="00572391">
        <w:rPr>
          <w:rFonts w:cstheme="minorHAnsi"/>
          <w:lang w:val="fr-FR"/>
        </w:rPr>
        <w:t>des éléments de la GIRE n'a g</w:t>
      </w:r>
      <w:r w:rsidR="00E57AB7" w:rsidRPr="00572391">
        <w:rPr>
          <w:rFonts w:cstheme="minorHAnsi"/>
          <w:lang w:val="fr-FR"/>
        </w:rPr>
        <w:t xml:space="preserve">énéralement pas commencé, ou </w:t>
      </w:r>
      <w:r w:rsidRPr="00572391">
        <w:rPr>
          <w:rFonts w:cstheme="minorHAnsi"/>
          <w:lang w:val="fr-FR"/>
        </w:rPr>
        <w:t xml:space="preserve">a </w:t>
      </w:r>
      <w:r w:rsidR="00E57AB7" w:rsidRPr="00572391">
        <w:rPr>
          <w:rFonts w:cstheme="minorHAnsi"/>
          <w:lang w:val="fr-FR"/>
        </w:rPr>
        <w:t>connu un blocage</w:t>
      </w:r>
      <w:r w:rsidRPr="00572391">
        <w:rPr>
          <w:rFonts w:cstheme="minorHAnsi"/>
          <w:lang w:val="fr-FR"/>
        </w:rPr>
        <w:t xml:space="preserve">. </w:t>
      </w:r>
    </w:p>
    <w:p w14:paraId="5957CF5B" w14:textId="74E11CD8" w:rsidR="00607483" w:rsidRPr="00572391" w:rsidRDefault="00607483" w:rsidP="007475FC">
      <w:pPr>
        <w:pStyle w:val="ListParagraph"/>
        <w:numPr>
          <w:ilvl w:val="0"/>
          <w:numId w:val="9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&gt;10 – &lt;=30 : </w:t>
      </w:r>
      <w:r w:rsidR="0092383D" w:rsidRPr="00572391">
        <w:rPr>
          <w:rFonts w:cstheme="minorHAnsi"/>
          <w:lang w:val="fr-FR"/>
        </w:rPr>
        <w:t xml:space="preserve">Faible: la mise en œuvre des éléments de la GIRE a généralement commencé, mais avec une acceptation limitée </w:t>
      </w:r>
      <w:r w:rsidR="00D04043" w:rsidRPr="00572391">
        <w:rPr>
          <w:rFonts w:cstheme="minorHAnsi"/>
          <w:lang w:val="fr-FR"/>
        </w:rPr>
        <w:t>à travers</w:t>
      </w:r>
      <w:r w:rsidR="0092383D" w:rsidRPr="00572391">
        <w:rPr>
          <w:rFonts w:cstheme="minorHAnsi"/>
          <w:lang w:val="fr-FR"/>
        </w:rPr>
        <w:t xml:space="preserve"> le pays et un engagement </w:t>
      </w:r>
      <w:r w:rsidR="00705BB4" w:rsidRPr="00572391">
        <w:rPr>
          <w:rFonts w:cstheme="minorHAnsi"/>
          <w:lang w:val="fr-FR"/>
        </w:rPr>
        <w:t>relativement</w:t>
      </w:r>
      <w:r w:rsidR="0092383D" w:rsidRPr="00572391">
        <w:rPr>
          <w:rFonts w:cstheme="minorHAnsi"/>
          <w:lang w:val="fr-FR"/>
        </w:rPr>
        <w:t xml:space="preserve"> faible des groupes d'intervenants</w:t>
      </w:r>
      <w:r w:rsidRPr="00572391">
        <w:rPr>
          <w:rFonts w:cstheme="minorHAnsi"/>
          <w:lang w:val="fr-FR"/>
        </w:rPr>
        <w:t xml:space="preserve">. </w:t>
      </w:r>
    </w:p>
    <w:p w14:paraId="18BAAE8D" w14:textId="2667E588" w:rsidR="00607483" w:rsidRPr="00572391" w:rsidRDefault="00607483" w:rsidP="007475FC">
      <w:pPr>
        <w:pStyle w:val="ListParagraph"/>
        <w:numPr>
          <w:ilvl w:val="0"/>
          <w:numId w:val="9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&gt;30 – &lt;=50 : </w:t>
      </w:r>
      <w:r w:rsidR="00D04043" w:rsidRPr="00572391">
        <w:rPr>
          <w:rFonts w:cstheme="minorHAnsi"/>
          <w:lang w:val="fr-FR"/>
        </w:rPr>
        <w:t>Moyen-bas: les éléments de la GIRE sont généralement institutionnalisés et leur mise en œuvre est en cours</w:t>
      </w:r>
      <w:r w:rsidRPr="00572391">
        <w:rPr>
          <w:rFonts w:cstheme="minorHAnsi"/>
          <w:lang w:val="fr-FR"/>
        </w:rPr>
        <w:t xml:space="preserve">. </w:t>
      </w:r>
    </w:p>
    <w:p w14:paraId="4CC71E8E" w14:textId="1C7DF586" w:rsidR="00607483" w:rsidRPr="00572391" w:rsidRDefault="00607483" w:rsidP="007475FC">
      <w:pPr>
        <w:pStyle w:val="ListParagraph"/>
        <w:numPr>
          <w:ilvl w:val="0"/>
          <w:numId w:val="9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&gt;50 – &lt;=70 : </w:t>
      </w:r>
      <w:r w:rsidR="002F6DD5" w:rsidRPr="00572391">
        <w:rPr>
          <w:rFonts w:cstheme="minorHAnsi"/>
          <w:lang w:val="fr-FR"/>
        </w:rPr>
        <w:t xml:space="preserve">Moyen-élevé: la capacité de mettre en œuvre les éléments de la GIRE est généralement </w:t>
      </w:r>
      <w:r w:rsidR="003A7879" w:rsidRPr="00572391">
        <w:rPr>
          <w:rFonts w:cstheme="minorHAnsi"/>
          <w:lang w:val="fr-FR"/>
        </w:rPr>
        <w:t>appropriée</w:t>
      </w:r>
      <w:r w:rsidR="002F6DD5" w:rsidRPr="00572391">
        <w:rPr>
          <w:rFonts w:cstheme="minorHAnsi"/>
          <w:lang w:val="fr-FR"/>
        </w:rPr>
        <w:t xml:space="preserve"> et les éléments sont généralement mis en œuvre dans le cadre de programmes à long terme</w:t>
      </w:r>
      <w:r w:rsidRPr="00572391">
        <w:rPr>
          <w:rFonts w:cstheme="minorHAnsi"/>
          <w:lang w:val="fr-FR"/>
        </w:rPr>
        <w:t xml:space="preserve">. </w:t>
      </w:r>
    </w:p>
    <w:p w14:paraId="0DEC046E" w14:textId="148D8EEF" w:rsidR="00607483" w:rsidRPr="00572391" w:rsidRDefault="00607483" w:rsidP="007475FC">
      <w:pPr>
        <w:pStyle w:val="ListParagraph"/>
        <w:numPr>
          <w:ilvl w:val="0"/>
          <w:numId w:val="9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&gt;70 – &lt;=90 : </w:t>
      </w:r>
      <w:r w:rsidR="00203CF4" w:rsidRPr="00572391">
        <w:rPr>
          <w:rFonts w:cstheme="minorHAnsi"/>
          <w:lang w:val="fr-FR"/>
        </w:rPr>
        <w:t>Elevé: Les objectifs des plans et programmes de la GIRE sont généralement atteints, et la couverture géographiqu</w:t>
      </w:r>
      <w:r w:rsidR="007475FC" w:rsidRPr="00572391">
        <w:rPr>
          <w:rFonts w:cstheme="minorHAnsi"/>
          <w:lang w:val="fr-FR"/>
        </w:rPr>
        <w:t>e et l'engagement des différentes</w:t>
      </w:r>
      <w:r w:rsidR="00203CF4" w:rsidRPr="00572391">
        <w:rPr>
          <w:rFonts w:cstheme="minorHAnsi"/>
          <w:lang w:val="fr-FR"/>
        </w:rPr>
        <w:t xml:space="preserve"> </w:t>
      </w:r>
      <w:r w:rsidR="007475FC" w:rsidRPr="00572391">
        <w:rPr>
          <w:rFonts w:cstheme="minorHAnsi"/>
          <w:lang w:val="fr-FR"/>
        </w:rPr>
        <w:t>parties prenantes</w:t>
      </w:r>
      <w:r w:rsidR="00203CF4" w:rsidRPr="00572391">
        <w:rPr>
          <w:rFonts w:cstheme="minorHAnsi"/>
          <w:lang w:val="fr-FR"/>
        </w:rPr>
        <w:t xml:space="preserve"> sont généralement bons</w:t>
      </w:r>
      <w:r w:rsidRPr="00572391">
        <w:rPr>
          <w:rFonts w:cstheme="minorHAnsi"/>
          <w:lang w:val="fr-FR"/>
        </w:rPr>
        <w:t xml:space="preserve">. </w:t>
      </w:r>
    </w:p>
    <w:p w14:paraId="753F2EF8" w14:textId="61101942" w:rsidR="00F502D2" w:rsidRPr="00572391" w:rsidRDefault="00607483" w:rsidP="007475FC">
      <w:pPr>
        <w:pStyle w:val="ListParagraph"/>
        <w:numPr>
          <w:ilvl w:val="0"/>
          <w:numId w:val="9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&gt;90 – &lt;=100 : </w:t>
      </w:r>
      <w:r w:rsidR="006132B0" w:rsidRPr="00572391">
        <w:rPr>
          <w:rFonts w:cstheme="minorHAnsi"/>
          <w:lang w:val="fr-FR"/>
        </w:rPr>
        <w:t xml:space="preserve">Très élevé: la grande majorité des éléments de la GIRE sont pleinement mis en œuvre, avec des objectifs atteints </w:t>
      </w:r>
      <w:r w:rsidR="00291D61" w:rsidRPr="00572391">
        <w:rPr>
          <w:rFonts w:cstheme="minorHAnsi"/>
          <w:lang w:val="fr-FR"/>
        </w:rPr>
        <w:t>tel que préalablement définis</w:t>
      </w:r>
      <w:r w:rsidR="006132B0" w:rsidRPr="00572391">
        <w:rPr>
          <w:rFonts w:cstheme="minorHAnsi"/>
          <w:lang w:val="fr-FR"/>
        </w:rPr>
        <w:t xml:space="preserve"> et des plans et programmes </w:t>
      </w:r>
      <w:r w:rsidR="00F502D2" w:rsidRPr="00572391">
        <w:rPr>
          <w:rFonts w:cstheme="minorHAnsi"/>
          <w:lang w:val="fr-FR"/>
        </w:rPr>
        <w:t xml:space="preserve">sont </w:t>
      </w:r>
      <w:r w:rsidR="006132B0" w:rsidRPr="00572391">
        <w:rPr>
          <w:rFonts w:cstheme="minorHAnsi"/>
          <w:lang w:val="fr-FR"/>
        </w:rPr>
        <w:t>périodiquement évalués et passés en revue</w:t>
      </w:r>
      <w:r w:rsidRPr="00572391">
        <w:rPr>
          <w:rFonts w:cstheme="minorHAnsi"/>
          <w:lang w:val="fr-FR"/>
        </w:rPr>
        <w:t xml:space="preserve">. </w:t>
      </w:r>
    </w:p>
    <w:p w14:paraId="41A5E3F9" w14:textId="144D5796" w:rsidR="00F502D2" w:rsidRDefault="00F502D2" w:rsidP="00F502D2">
      <w:pPr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>La section 4 fourni</w:t>
      </w:r>
      <w:r w:rsidR="00384449" w:rsidRPr="00572391">
        <w:rPr>
          <w:rFonts w:cstheme="minorHAnsi"/>
          <w:lang w:val="fr-FR"/>
        </w:rPr>
        <w:t>t</w:t>
      </w:r>
      <w:r w:rsidRPr="00572391">
        <w:rPr>
          <w:rFonts w:cstheme="minorHAnsi"/>
          <w:lang w:val="fr-FR"/>
        </w:rPr>
        <w:t xml:space="preserve"> de plus ample</w:t>
      </w:r>
      <w:r w:rsidR="007475FC" w:rsidRPr="00572391">
        <w:rPr>
          <w:rFonts w:cstheme="minorHAnsi"/>
          <w:lang w:val="fr-FR"/>
        </w:rPr>
        <w:t>s</w:t>
      </w:r>
      <w:r w:rsidRPr="00572391">
        <w:rPr>
          <w:rFonts w:cstheme="minorHAnsi"/>
          <w:lang w:val="fr-FR"/>
        </w:rPr>
        <w:t xml:space="preserve"> détails sur la manière </w:t>
      </w:r>
      <w:r w:rsidR="007475FC" w:rsidRPr="00572391">
        <w:rPr>
          <w:rFonts w:cstheme="minorHAnsi"/>
          <w:lang w:val="fr-FR"/>
        </w:rPr>
        <w:t>de calculer</w:t>
      </w:r>
      <w:r w:rsidRPr="00572391">
        <w:rPr>
          <w:rFonts w:cstheme="minorHAnsi"/>
          <w:lang w:val="fr-FR"/>
        </w:rPr>
        <w:t xml:space="preserve"> l’indicateur.</w:t>
      </w:r>
    </w:p>
    <w:p w14:paraId="01EEE4E3" w14:textId="7BE1CAA4" w:rsidR="00AC3EAC" w:rsidRPr="00C66B42" w:rsidRDefault="00FD1190" w:rsidP="00C66B42">
      <w:pPr>
        <w:pStyle w:val="Heading1"/>
      </w:pPr>
      <w:proofErr w:type="spellStart"/>
      <w:r w:rsidRPr="00C66B42">
        <w:lastRenderedPageBreak/>
        <w:t>méthodologie</w:t>
      </w:r>
      <w:proofErr w:type="spellEnd"/>
      <w:r w:rsidRPr="00C66B42">
        <w:t xml:space="preserve"> de </w:t>
      </w:r>
      <w:proofErr w:type="spellStart"/>
      <w:r w:rsidRPr="00C66B42">
        <w:t>suivi</w:t>
      </w:r>
      <w:proofErr w:type="spellEnd"/>
      <w:r w:rsidRPr="00C66B42">
        <w:t xml:space="preserve"> </w:t>
      </w:r>
      <w:proofErr w:type="spellStart"/>
      <w:r w:rsidRPr="00C66B42">
        <w:t>proposée</w:t>
      </w:r>
      <w:proofErr w:type="spellEnd"/>
    </w:p>
    <w:p w14:paraId="44CF93BC" w14:textId="79E91FF3" w:rsidR="00AC3EAC" w:rsidRPr="00572391" w:rsidRDefault="00AC3EAC" w:rsidP="00572391">
      <w:pPr>
        <w:pStyle w:val="Heading2"/>
        <w:rPr>
          <w:lang w:val="fr-FR"/>
        </w:rPr>
      </w:pPr>
      <w:r w:rsidRPr="00572391">
        <w:rPr>
          <w:lang w:val="fr-FR"/>
        </w:rPr>
        <w:t xml:space="preserve">concept </w:t>
      </w:r>
      <w:r w:rsidR="0082663F" w:rsidRPr="00572391">
        <w:rPr>
          <w:lang w:val="fr-FR"/>
        </w:rPr>
        <w:t>de suivi et définitions</w:t>
      </w:r>
    </w:p>
    <w:p w14:paraId="6B0F847B" w14:textId="75F6EB37" w:rsidR="00247AE3" w:rsidRPr="00572391" w:rsidRDefault="00B078AF" w:rsidP="008A56FC">
      <w:p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La GIRE est un processus qui </w:t>
      </w:r>
      <w:r w:rsidR="00506A0D" w:rsidRPr="00572391">
        <w:rPr>
          <w:rFonts w:cstheme="minorHAnsi"/>
          <w:lang w:val="fr-FR"/>
        </w:rPr>
        <w:t>promeut</w:t>
      </w:r>
      <w:r w:rsidRPr="00572391">
        <w:rPr>
          <w:rFonts w:cstheme="minorHAnsi"/>
          <w:lang w:val="fr-FR"/>
        </w:rPr>
        <w:t xml:space="preserve"> le développement et la gestion coordonnée de l'eau, des terres et des ressources connexes afin de maximiser </w:t>
      </w:r>
      <w:r w:rsidR="00847E5C" w:rsidRPr="00572391">
        <w:rPr>
          <w:rFonts w:cstheme="minorHAnsi"/>
          <w:lang w:val="fr-FR"/>
        </w:rPr>
        <w:t xml:space="preserve">d'une manière équitable </w:t>
      </w:r>
      <w:r w:rsidRPr="00572391">
        <w:rPr>
          <w:rFonts w:cstheme="minorHAnsi"/>
          <w:lang w:val="fr-FR"/>
        </w:rPr>
        <w:t>le bien-être économique et social qui en résulte</w:t>
      </w:r>
      <w:r w:rsidR="00D53F5F" w:rsidRPr="00572391">
        <w:rPr>
          <w:rFonts w:cstheme="minorHAnsi"/>
          <w:lang w:val="fr-FR"/>
        </w:rPr>
        <w:t>,</w:t>
      </w:r>
      <w:r w:rsidRPr="00572391">
        <w:rPr>
          <w:rFonts w:cstheme="minorHAnsi"/>
          <w:lang w:val="fr-FR"/>
        </w:rPr>
        <w:t xml:space="preserve"> sans </w:t>
      </w:r>
      <w:r w:rsidR="00847E5C" w:rsidRPr="00572391">
        <w:rPr>
          <w:rFonts w:cstheme="minorHAnsi"/>
          <w:lang w:val="fr-FR"/>
        </w:rPr>
        <w:t xml:space="preserve">pour autant </w:t>
      </w:r>
      <w:r w:rsidRPr="00572391">
        <w:rPr>
          <w:rFonts w:cstheme="minorHAnsi"/>
          <w:lang w:val="fr-FR"/>
        </w:rPr>
        <w:t>compromettre la durabilité des écosystèmes vitaux. La GIRE n’est pas une fin en soi</w:t>
      </w:r>
      <w:r w:rsidR="00D53F5F" w:rsidRPr="00572391">
        <w:rPr>
          <w:rFonts w:cstheme="minorHAnsi"/>
          <w:lang w:val="fr-FR"/>
        </w:rPr>
        <w:t>,</w:t>
      </w:r>
      <w:r w:rsidRPr="00572391">
        <w:rPr>
          <w:rFonts w:cstheme="minorHAnsi"/>
          <w:lang w:val="fr-FR"/>
        </w:rPr>
        <w:t xml:space="preserve"> mais un moyen </w:t>
      </w:r>
      <w:r w:rsidR="00335D75" w:rsidRPr="00572391">
        <w:rPr>
          <w:rFonts w:cstheme="minorHAnsi"/>
          <w:lang w:val="fr-FR"/>
        </w:rPr>
        <w:t xml:space="preserve">de réaliser les </w:t>
      </w:r>
      <w:r w:rsidRPr="00572391">
        <w:rPr>
          <w:rFonts w:cstheme="minorHAnsi"/>
          <w:lang w:val="fr-FR"/>
        </w:rPr>
        <w:t xml:space="preserve">trois </w:t>
      </w:r>
      <w:r w:rsidR="00335D75" w:rsidRPr="00572391">
        <w:rPr>
          <w:rFonts w:cstheme="minorHAnsi"/>
          <w:lang w:val="fr-FR"/>
        </w:rPr>
        <w:t xml:space="preserve">principaux objectifs </w:t>
      </w:r>
      <w:r w:rsidRPr="00572391">
        <w:rPr>
          <w:rFonts w:cstheme="minorHAnsi"/>
          <w:lang w:val="fr-FR"/>
        </w:rPr>
        <w:t>du développement durable</w:t>
      </w:r>
      <w:r w:rsidR="00153AAC" w:rsidRPr="00572391">
        <w:rPr>
          <w:rFonts w:cstheme="minorHAnsi"/>
          <w:lang w:val="fr-FR"/>
        </w:rPr>
        <w:t xml:space="preserve"> à savoir</w:t>
      </w:r>
      <w:r w:rsidR="00247AE3" w:rsidRPr="00572391">
        <w:rPr>
          <w:rFonts w:cstheme="minorHAnsi"/>
          <w:lang w:val="fr-FR"/>
        </w:rPr>
        <w:t xml:space="preserve">: </w:t>
      </w:r>
    </w:p>
    <w:p w14:paraId="4D5A55C6" w14:textId="26BF7EDE" w:rsidR="00247AE3" w:rsidRPr="00572391" w:rsidRDefault="00153AAC" w:rsidP="008A56FC">
      <w:pPr>
        <w:pStyle w:val="ListParagraph"/>
        <w:numPr>
          <w:ilvl w:val="0"/>
          <w:numId w:val="4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>L’e</w:t>
      </w:r>
      <w:r w:rsidR="004E06A4" w:rsidRPr="00572391">
        <w:rPr>
          <w:rFonts w:cstheme="minorHAnsi"/>
          <w:lang w:val="fr-FR"/>
        </w:rPr>
        <w:t xml:space="preserve">fficacité économique pour une </w:t>
      </w:r>
      <w:r w:rsidR="00BB51CC" w:rsidRPr="00572391">
        <w:rPr>
          <w:rFonts w:cstheme="minorHAnsi"/>
          <w:lang w:val="fr-FR"/>
        </w:rPr>
        <w:t xml:space="preserve">utilisation </w:t>
      </w:r>
      <w:r w:rsidR="004E06A4" w:rsidRPr="00572391">
        <w:rPr>
          <w:rFonts w:cstheme="minorHAnsi"/>
          <w:lang w:val="fr-FR"/>
        </w:rPr>
        <w:t>des ressources en eau</w:t>
      </w:r>
      <w:r w:rsidR="007475FC" w:rsidRPr="00572391">
        <w:rPr>
          <w:rFonts w:cstheme="minorHAnsi"/>
          <w:lang w:val="fr-FR"/>
        </w:rPr>
        <w:t xml:space="preserve"> la plus rationnelle possible</w:t>
      </w:r>
      <w:r w:rsidR="00247AE3" w:rsidRPr="00572391">
        <w:rPr>
          <w:rFonts w:cstheme="minorHAnsi"/>
          <w:lang w:val="fr-FR"/>
        </w:rPr>
        <w:t>;</w:t>
      </w:r>
    </w:p>
    <w:p w14:paraId="1D9966C5" w14:textId="223C9046" w:rsidR="00247AE3" w:rsidRPr="00572391" w:rsidRDefault="004E06A4" w:rsidP="008A56FC">
      <w:pPr>
        <w:pStyle w:val="ListParagraph"/>
        <w:numPr>
          <w:ilvl w:val="0"/>
          <w:numId w:val="4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L'équité sociale dans la </w:t>
      </w:r>
      <w:r w:rsidR="007475FC" w:rsidRPr="00572391">
        <w:rPr>
          <w:rFonts w:cstheme="minorHAnsi"/>
          <w:lang w:val="fr-FR"/>
        </w:rPr>
        <w:t>distribution</w:t>
      </w:r>
      <w:r w:rsidRPr="00572391">
        <w:rPr>
          <w:rFonts w:cstheme="minorHAnsi"/>
          <w:lang w:val="fr-FR"/>
        </w:rPr>
        <w:t xml:space="preserve"> de l'eau entre les groupes sociaux et économiques</w:t>
      </w:r>
      <w:r w:rsidR="00247AE3" w:rsidRPr="00572391">
        <w:rPr>
          <w:rFonts w:cstheme="minorHAnsi"/>
          <w:lang w:val="fr-FR"/>
        </w:rPr>
        <w:t>;</w:t>
      </w:r>
    </w:p>
    <w:p w14:paraId="2108653E" w14:textId="6D342375" w:rsidR="00247AE3" w:rsidRPr="00572391" w:rsidRDefault="000E1C1C" w:rsidP="008A56FC">
      <w:pPr>
        <w:pStyle w:val="ListParagraph"/>
        <w:numPr>
          <w:ilvl w:val="0"/>
          <w:numId w:val="4"/>
        </w:num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 xml:space="preserve">La durabilité environnementale pour protéger la base des ressources </w:t>
      </w:r>
      <w:r w:rsidR="007475FC" w:rsidRPr="00572391">
        <w:rPr>
          <w:rFonts w:cstheme="minorHAnsi"/>
          <w:lang w:val="fr-FR"/>
        </w:rPr>
        <w:t xml:space="preserve">hydriques </w:t>
      </w:r>
      <w:r w:rsidR="00BE6686" w:rsidRPr="00572391">
        <w:rPr>
          <w:rFonts w:cstheme="minorHAnsi"/>
          <w:lang w:val="fr-FR"/>
        </w:rPr>
        <w:t>ainsi que</w:t>
      </w:r>
      <w:r w:rsidRPr="00572391">
        <w:rPr>
          <w:rFonts w:cstheme="minorHAnsi"/>
          <w:lang w:val="fr-FR"/>
        </w:rPr>
        <w:t xml:space="preserve"> les écosystèmes associés</w:t>
      </w:r>
      <w:r w:rsidR="00247AE3" w:rsidRPr="00572391">
        <w:rPr>
          <w:rFonts w:cstheme="minorHAnsi"/>
          <w:lang w:val="fr-FR"/>
        </w:rPr>
        <w:t>.</w:t>
      </w:r>
    </w:p>
    <w:p w14:paraId="7972E1BE" w14:textId="02D81BBC" w:rsidR="001D2F83" w:rsidRDefault="00EE404D" w:rsidP="008A56FC">
      <w:pPr>
        <w:jc w:val="both"/>
        <w:rPr>
          <w:rFonts w:cstheme="minorHAnsi"/>
          <w:lang w:val="fr-FR"/>
        </w:rPr>
      </w:pPr>
      <w:r w:rsidRPr="00572391">
        <w:rPr>
          <w:rFonts w:cstheme="minorHAnsi"/>
          <w:lang w:val="fr-FR"/>
        </w:rPr>
        <w:t>Le but du questionnaire</w:t>
      </w:r>
      <w:r w:rsidR="0021722A" w:rsidRPr="00572391">
        <w:rPr>
          <w:rFonts w:cstheme="minorHAnsi"/>
          <w:lang w:val="fr-FR"/>
        </w:rPr>
        <w:t xml:space="preserve"> </w:t>
      </w:r>
      <w:r w:rsidRPr="00572391">
        <w:rPr>
          <w:rFonts w:cstheme="minorHAnsi"/>
          <w:lang w:val="fr-FR"/>
        </w:rPr>
        <w:t>consiste</w:t>
      </w:r>
      <w:r w:rsidR="0021722A" w:rsidRPr="00572391">
        <w:rPr>
          <w:rFonts w:cstheme="minorHAnsi"/>
          <w:lang w:val="fr-FR"/>
        </w:rPr>
        <w:t xml:space="preserve"> à </w:t>
      </w:r>
      <w:r w:rsidRPr="00572391">
        <w:rPr>
          <w:rFonts w:cstheme="minorHAnsi"/>
          <w:lang w:val="fr-FR"/>
        </w:rPr>
        <w:t>produire des</w:t>
      </w:r>
      <w:r w:rsidR="007475FC" w:rsidRPr="00572391">
        <w:rPr>
          <w:rFonts w:cstheme="minorHAnsi"/>
          <w:lang w:val="fr-FR"/>
        </w:rPr>
        <w:t xml:space="preserve"> </w:t>
      </w:r>
      <w:r w:rsidR="0021722A" w:rsidRPr="00572391">
        <w:rPr>
          <w:rFonts w:cstheme="minorHAnsi"/>
          <w:lang w:val="fr-FR"/>
        </w:rPr>
        <w:t xml:space="preserve">informations </w:t>
      </w:r>
      <w:r w:rsidR="007475FC" w:rsidRPr="00572391">
        <w:rPr>
          <w:rFonts w:cstheme="minorHAnsi"/>
          <w:lang w:val="fr-FR"/>
        </w:rPr>
        <w:t xml:space="preserve">sur </w:t>
      </w:r>
      <w:r w:rsidRPr="00572391">
        <w:rPr>
          <w:rFonts w:cstheme="minorHAnsi"/>
          <w:lang w:val="fr-FR"/>
        </w:rPr>
        <w:t xml:space="preserve">les </w:t>
      </w:r>
      <w:r w:rsidR="0021722A" w:rsidRPr="00572391">
        <w:rPr>
          <w:rFonts w:cstheme="minorHAnsi"/>
          <w:lang w:val="fr-FR"/>
        </w:rPr>
        <w:t xml:space="preserve">progrès </w:t>
      </w:r>
      <w:r w:rsidRPr="00572391">
        <w:rPr>
          <w:rFonts w:cstheme="minorHAnsi"/>
          <w:lang w:val="fr-FR"/>
        </w:rPr>
        <w:t xml:space="preserve">réalisés </w:t>
      </w:r>
      <w:r w:rsidR="00EE7A8A" w:rsidRPr="00572391">
        <w:rPr>
          <w:rFonts w:cstheme="minorHAnsi"/>
          <w:lang w:val="fr-FR"/>
        </w:rPr>
        <w:t>vers</w:t>
      </w:r>
      <w:r w:rsidR="0021722A" w:rsidRPr="00572391">
        <w:rPr>
          <w:rFonts w:cstheme="minorHAnsi"/>
          <w:lang w:val="fr-FR"/>
        </w:rPr>
        <w:t xml:space="preserve"> l’atteinte </w:t>
      </w:r>
      <w:r w:rsidRPr="00572391">
        <w:rPr>
          <w:rFonts w:cstheme="minorHAnsi"/>
          <w:lang w:val="fr-FR"/>
        </w:rPr>
        <w:t>des</w:t>
      </w:r>
      <w:r w:rsidR="0021722A" w:rsidRPr="00572391">
        <w:rPr>
          <w:rFonts w:cstheme="minorHAnsi"/>
          <w:lang w:val="fr-FR"/>
        </w:rPr>
        <w:t xml:space="preserve"> objectifs de la GIRE. </w:t>
      </w:r>
      <w:r w:rsidR="00802389" w:rsidRPr="00572391">
        <w:rPr>
          <w:rFonts w:cstheme="minorHAnsi"/>
          <w:lang w:val="fr-FR"/>
        </w:rPr>
        <w:t xml:space="preserve">Toutefois, </w:t>
      </w:r>
      <w:r w:rsidR="00C32C4F" w:rsidRPr="00572391">
        <w:rPr>
          <w:rFonts w:cstheme="minorHAnsi"/>
          <w:lang w:val="fr-FR"/>
        </w:rPr>
        <w:t xml:space="preserve">il </w:t>
      </w:r>
      <w:r w:rsidR="0021722A" w:rsidRPr="00572391">
        <w:rPr>
          <w:rFonts w:cstheme="minorHAnsi"/>
          <w:lang w:val="fr-FR"/>
        </w:rPr>
        <w:t xml:space="preserve">a fallu trouver un équilibre entre </w:t>
      </w:r>
      <w:r w:rsidR="00CC1961" w:rsidRPr="00572391">
        <w:rPr>
          <w:rFonts w:cstheme="minorHAnsi"/>
          <w:lang w:val="fr-FR"/>
        </w:rPr>
        <w:t xml:space="preserve">fournir les </w:t>
      </w:r>
      <w:r w:rsidR="0021722A" w:rsidRPr="00572391">
        <w:rPr>
          <w:rFonts w:cstheme="minorHAnsi"/>
          <w:lang w:val="fr-FR"/>
        </w:rPr>
        <w:t xml:space="preserve">informations suffisantes pour couvrir les principes fondamentaux de la GIRE et </w:t>
      </w:r>
      <w:r w:rsidR="00CC1961" w:rsidRPr="00572391">
        <w:rPr>
          <w:rFonts w:cstheme="minorHAnsi"/>
          <w:lang w:val="fr-FR"/>
        </w:rPr>
        <w:t>conserver un</w:t>
      </w:r>
      <w:r w:rsidR="00802389" w:rsidRPr="00572391">
        <w:rPr>
          <w:rFonts w:cstheme="minorHAnsi"/>
          <w:lang w:val="fr-FR"/>
        </w:rPr>
        <w:t xml:space="preserve"> questionnaire</w:t>
      </w:r>
      <w:r w:rsidR="00CC1961" w:rsidRPr="00572391">
        <w:rPr>
          <w:rFonts w:cstheme="minorHAnsi"/>
          <w:lang w:val="fr-FR"/>
        </w:rPr>
        <w:t xml:space="preserve"> relativement court</w:t>
      </w:r>
      <w:r w:rsidR="0021722A" w:rsidRPr="00572391">
        <w:rPr>
          <w:rFonts w:cstheme="minorHAnsi"/>
          <w:lang w:val="fr-FR"/>
        </w:rPr>
        <w:t>.</w:t>
      </w:r>
      <w:r w:rsidR="0025062D" w:rsidRPr="00572391">
        <w:rPr>
          <w:rFonts w:cstheme="minorHAnsi"/>
          <w:lang w:val="fr-FR"/>
        </w:rPr>
        <w:t xml:space="preserve"> </w:t>
      </w:r>
      <w:r w:rsidR="0021722A" w:rsidRPr="00572391">
        <w:rPr>
          <w:rFonts w:cstheme="minorHAnsi"/>
          <w:lang w:val="fr-FR"/>
        </w:rPr>
        <w:t xml:space="preserve">Les pays sont encouragés à fournir des informations supplémentaires </w:t>
      </w:r>
      <w:r w:rsidR="00B517B6" w:rsidRPr="00572391">
        <w:rPr>
          <w:rFonts w:cstheme="minorHAnsi"/>
          <w:lang w:val="fr-FR"/>
        </w:rPr>
        <w:t>pour</w:t>
      </w:r>
      <w:r w:rsidR="0021722A" w:rsidRPr="00572391">
        <w:rPr>
          <w:rFonts w:cstheme="minorHAnsi"/>
          <w:lang w:val="fr-FR"/>
        </w:rPr>
        <w:t xml:space="preserve"> chaque question, </w:t>
      </w:r>
      <w:r w:rsidR="00EF3E45" w:rsidRPr="00572391">
        <w:rPr>
          <w:rFonts w:cstheme="minorHAnsi"/>
          <w:lang w:val="fr-FR"/>
        </w:rPr>
        <w:t xml:space="preserve">car cela </w:t>
      </w:r>
      <w:r w:rsidR="00B517B6" w:rsidRPr="00572391">
        <w:rPr>
          <w:rFonts w:cstheme="minorHAnsi"/>
          <w:lang w:val="fr-FR"/>
        </w:rPr>
        <w:t>pourrait</w:t>
      </w:r>
      <w:r w:rsidR="0021722A" w:rsidRPr="00572391">
        <w:rPr>
          <w:rFonts w:cstheme="minorHAnsi"/>
          <w:lang w:val="fr-FR"/>
        </w:rPr>
        <w:t xml:space="preserve"> aider</w:t>
      </w:r>
      <w:r w:rsidR="00EF3E45" w:rsidRPr="00572391">
        <w:rPr>
          <w:rFonts w:cstheme="minorHAnsi"/>
          <w:lang w:val="fr-FR"/>
        </w:rPr>
        <w:t xml:space="preserve"> les autres</w:t>
      </w:r>
      <w:r w:rsidR="0021722A" w:rsidRPr="00572391">
        <w:rPr>
          <w:rFonts w:cstheme="minorHAnsi"/>
          <w:lang w:val="fr-FR"/>
        </w:rPr>
        <w:t xml:space="preserve"> </w:t>
      </w:r>
      <w:r w:rsidR="000063A8" w:rsidRPr="00572391">
        <w:rPr>
          <w:rFonts w:cstheme="minorHAnsi"/>
          <w:lang w:val="fr-FR"/>
        </w:rPr>
        <w:t xml:space="preserve">à mieux comprendre </w:t>
      </w:r>
      <w:r w:rsidR="00EF3E45" w:rsidRPr="00572391">
        <w:rPr>
          <w:rFonts w:cstheme="minorHAnsi"/>
          <w:lang w:val="fr-FR"/>
        </w:rPr>
        <w:t>le choix de</w:t>
      </w:r>
      <w:r w:rsidR="000063A8" w:rsidRPr="00572391">
        <w:rPr>
          <w:rFonts w:cstheme="minorHAnsi"/>
          <w:lang w:val="fr-FR"/>
        </w:rPr>
        <w:t xml:space="preserve"> </w:t>
      </w:r>
      <w:r w:rsidR="0025062D" w:rsidRPr="00572391">
        <w:rPr>
          <w:rFonts w:cstheme="minorHAnsi"/>
          <w:lang w:val="fr-FR"/>
        </w:rPr>
        <w:t xml:space="preserve">leur </w:t>
      </w:r>
      <w:r w:rsidR="000063A8" w:rsidRPr="00572391">
        <w:rPr>
          <w:rFonts w:cstheme="minorHAnsi"/>
          <w:lang w:val="fr-FR"/>
        </w:rPr>
        <w:t>note</w:t>
      </w:r>
      <w:r w:rsidR="0025062D" w:rsidRPr="00572391">
        <w:rPr>
          <w:rFonts w:cstheme="minorHAnsi"/>
          <w:lang w:val="fr-FR"/>
        </w:rPr>
        <w:t xml:space="preserve">. Le processus du questionnaire doit être </w:t>
      </w:r>
      <w:r w:rsidR="00EF3E45" w:rsidRPr="00572391">
        <w:rPr>
          <w:rFonts w:cstheme="minorHAnsi"/>
          <w:lang w:val="fr-FR"/>
        </w:rPr>
        <w:t>répété</w:t>
      </w:r>
      <w:r w:rsidR="0025062D" w:rsidRPr="00572391">
        <w:rPr>
          <w:rFonts w:cstheme="minorHAnsi"/>
          <w:lang w:val="fr-FR"/>
        </w:rPr>
        <w:t xml:space="preserve"> tous les trois ans</w:t>
      </w:r>
      <w:r w:rsidR="001D2F83" w:rsidRPr="00572391">
        <w:rPr>
          <w:rFonts w:cstheme="minorHAnsi"/>
          <w:lang w:val="fr-FR"/>
        </w:rPr>
        <w:t xml:space="preserve">. </w:t>
      </w:r>
    </w:p>
    <w:p w14:paraId="51A54CB1" w14:textId="523156E2" w:rsidR="00AC3EAC" w:rsidRPr="00572391" w:rsidRDefault="00AC3EAC" w:rsidP="00572391">
      <w:pPr>
        <w:pStyle w:val="Heading2"/>
        <w:rPr>
          <w:lang w:val="fr-FR"/>
        </w:rPr>
      </w:pPr>
      <w:r w:rsidRPr="00572391">
        <w:rPr>
          <w:lang w:val="fr-FR"/>
        </w:rPr>
        <w:t>Recom</w:t>
      </w:r>
      <w:r w:rsidR="00942168" w:rsidRPr="00572391">
        <w:rPr>
          <w:lang w:val="fr-FR"/>
        </w:rPr>
        <w:t>ma</w:t>
      </w:r>
      <w:r w:rsidRPr="00572391">
        <w:rPr>
          <w:lang w:val="fr-FR"/>
        </w:rPr>
        <w:t xml:space="preserve">ndations </w:t>
      </w:r>
      <w:r w:rsidR="00B517B6" w:rsidRPr="00572391">
        <w:rPr>
          <w:lang w:val="fr-FR"/>
        </w:rPr>
        <w:t xml:space="preserve">sur </w:t>
      </w:r>
      <w:r w:rsidR="00942168" w:rsidRPr="00572391">
        <w:rPr>
          <w:lang w:val="fr-FR"/>
        </w:rPr>
        <w:t xml:space="preserve">le processus </w:t>
      </w:r>
      <w:r w:rsidR="00325FA2" w:rsidRPr="00572391">
        <w:rPr>
          <w:lang w:val="fr-FR"/>
        </w:rPr>
        <w:t xml:space="preserve">adopte par les </w:t>
      </w:r>
      <w:r w:rsidR="00942168" w:rsidRPr="00572391">
        <w:rPr>
          <w:lang w:val="fr-FR"/>
        </w:rPr>
        <w:t xml:space="preserve">pays </w:t>
      </w:r>
      <w:r w:rsidR="00B517B6" w:rsidRPr="00572391">
        <w:rPr>
          <w:lang w:val="fr-FR"/>
        </w:rPr>
        <w:t>en matière de</w:t>
      </w:r>
      <w:r w:rsidR="00942168" w:rsidRPr="00572391">
        <w:rPr>
          <w:lang w:val="fr-FR"/>
        </w:rPr>
        <w:t xml:space="preserve"> suivi</w:t>
      </w:r>
      <w:r w:rsidR="005059AE" w:rsidRPr="00572391">
        <w:rPr>
          <w:lang w:val="fr-FR"/>
        </w:rPr>
        <w:t xml:space="preserve"> et d’</w:t>
      </w:r>
      <w:proofErr w:type="spellStart"/>
      <w:r w:rsidR="005059AE" w:rsidRPr="00572391">
        <w:rPr>
          <w:lang w:val="fr-FR"/>
        </w:rPr>
        <w:t>etablissement</w:t>
      </w:r>
      <w:proofErr w:type="spellEnd"/>
      <w:r w:rsidR="005059AE" w:rsidRPr="00572391">
        <w:rPr>
          <w:lang w:val="fr-FR"/>
        </w:rPr>
        <w:t xml:space="preserve"> des rapports</w:t>
      </w:r>
    </w:p>
    <w:p w14:paraId="1032334D" w14:textId="5303CD2C" w:rsidR="00ED3877" w:rsidRPr="002836F1" w:rsidRDefault="00B477B3" w:rsidP="00572391">
      <w:pPr>
        <w:rPr>
          <w:lang w:val="fr-FR"/>
        </w:rPr>
      </w:pPr>
      <w:r w:rsidRPr="002836F1">
        <w:rPr>
          <w:lang w:val="fr-FR"/>
        </w:rPr>
        <w:t xml:space="preserve">Le suivi des progrès </w:t>
      </w:r>
      <w:r w:rsidR="00EF3E45">
        <w:rPr>
          <w:lang w:val="fr-FR"/>
        </w:rPr>
        <w:t>réalisés</w:t>
      </w:r>
      <w:r w:rsidRPr="002836F1">
        <w:rPr>
          <w:lang w:val="fr-FR"/>
        </w:rPr>
        <w:t xml:space="preserve"> pour l’atteinte de la cible 6.5 des ODD est du ressort du gouvernement national </w:t>
      </w:r>
      <w:r w:rsidR="00EF3E45">
        <w:rPr>
          <w:lang w:val="fr-FR"/>
        </w:rPr>
        <w:t>qui est tout de même appuyé par les</w:t>
      </w:r>
      <w:r w:rsidR="00ED3877" w:rsidRPr="002836F1">
        <w:rPr>
          <w:lang w:val="fr-FR"/>
        </w:rPr>
        <w:t xml:space="preserve"> Nations Unies</w:t>
      </w:r>
      <w:r w:rsidR="004C07B9">
        <w:rPr>
          <w:lang w:val="fr-FR"/>
        </w:rPr>
        <w:t xml:space="preserve">. </w:t>
      </w:r>
      <w:r w:rsidR="0062623B">
        <w:rPr>
          <w:lang w:val="fr-FR"/>
        </w:rPr>
        <w:t>ONU E</w:t>
      </w:r>
      <w:r w:rsidR="004C07B9">
        <w:rPr>
          <w:lang w:val="fr-FR"/>
        </w:rPr>
        <w:t>nvironnement</w:t>
      </w:r>
      <w:r w:rsidR="00ED3877" w:rsidRPr="002836F1">
        <w:rPr>
          <w:lang w:val="fr-FR"/>
        </w:rPr>
        <w:t xml:space="preserve"> a été désignée comme l'agence des Nations Unies chargée de soutenir les processus nationaux et mondiaux de suivi et d'établissement des rapports. Suite à des échanges avec les différents pays, le processus suivant a été convenu:</w:t>
      </w:r>
    </w:p>
    <w:p w14:paraId="00B84BA4" w14:textId="4387A16A" w:rsidR="0093677C" w:rsidRPr="00572391" w:rsidRDefault="0062623B" w:rsidP="000D1C88">
      <w:pPr>
        <w:pStyle w:val="ListParagraph"/>
        <w:numPr>
          <w:ilvl w:val="0"/>
          <w:numId w:val="12"/>
        </w:numPr>
        <w:spacing w:after="0"/>
        <w:ind w:left="357" w:hanging="357"/>
        <w:jc w:val="both"/>
        <w:rPr>
          <w:rFonts w:eastAsia="Times New Roman" w:cstheme="minorHAnsi"/>
          <w:color w:val="000000"/>
          <w:lang w:val="fr-FR"/>
        </w:rPr>
      </w:pPr>
      <w:r w:rsidRPr="00572391">
        <w:rPr>
          <w:rFonts w:eastAsia="Times New Roman" w:cstheme="minorHAnsi"/>
          <w:lang w:val="fr-FR"/>
        </w:rPr>
        <w:t>ONU E</w:t>
      </w:r>
      <w:r w:rsidR="004C07B9" w:rsidRPr="00572391">
        <w:rPr>
          <w:rFonts w:eastAsia="Times New Roman" w:cstheme="minorHAnsi"/>
          <w:lang w:val="fr-FR"/>
        </w:rPr>
        <w:t>nvironnement</w:t>
      </w:r>
      <w:r w:rsidR="0093677C" w:rsidRPr="00572391">
        <w:rPr>
          <w:rFonts w:eastAsia="Times New Roman" w:cstheme="minorHAnsi"/>
          <w:lang w:val="fr-FR"/>
        </w:rPr>
        <w:t xml:space="preserve"> contacte un ministère du gouvern</w:t>
      </w:r>
      <w:r w:rsidR="00EF3E45" w:rsidRPr="00572391">
        <w:rPr>
          <w:rFonts w:eastAsia="Times New Roman" w:cstheme="minorHAnsi"/>
          <w:lang w:val="fr-FR"/>
        </w:rPr>
        <w:t>ement national qu’elle</w:t>
      </w:r>
      <w:r w:rsidR="005A447C" w:rsidRPr="00572391">
        <w:rPr>
          <w:rFonts w:eastAsia="Times New Roman" w:cstheme="minorHAnsi"/>
          <w:lang w:val="fr-FR"/>
        </w:rPr>
        <w:t xml:space="preserve"> </w:t>
      </w:r>
      <w:r w:rsidR="00EF3E45" w:rsidRPr="00572391">
        <w:rPr>
          <w:rFonts w:eastAsia="Times New Roman" w:cstheme="minorHAnsi"/>
          <w:lang w:val="fr-FR"/>
        </w:rPr>
        <w:t>invite</w:t>
      </w:r>
      <w:r w:rsidR="005A447C" w:rsidRPr="00572391">
        <w:rPr>
          <w:rFonts w:eastAsia="Times New Roman" w:cstheme="minorHAnsi"/>
          <w:lang w:val="fr-FR"/>
        </w:rPr>
        <w:t xml:space="preserve"> à apporter son soutien dans la mise en place d’une </w:t>
      </w:r>
      <w:r w:rsidR="0093677C" w:rsidRPr="00572391">
        <w:rPr>
          <w:rFonts w:eastAsia="Times New Roman" w:cstheme="minorHAnsi"/>
          <w:lang w:val="fr-FR"/>
        </w:rPr>
        <w:t xml:space="preserve">responsabilité nationale </w:t>
      </w:r>
      <w:r w:rsidR="005A447C" w:rsidRPr="00572391">
        <w:rPr>
          <w:rFonts w:eastAsia="Times New Roman" w:cstheme="minorHAnsi"/>
          <w:lang w:val="fr-FR"/>
        </w:rPr>
        <w:t xml:space="preserve">pour </w:t>
      </w:r>
      <w:r w:rsidR="0093677C" w:rsidRPr="00572391">
        <w:rPr>
          <w:rFonts w:eastAsia="Times New Roman" w:cstheme="minorHAnsi"/>
          <w:lang w:val="fr-FR"/>
        </w:rPr>
        <w:t xml:space="preserve">la supervision du processus d'examen de la GIRE, </w:t>
      </w:r>
      <w:r w:rsidR="0047126D" w:rsidRPr="00572391">
        <w:rPr>
          <w:rFonts w:eastAsia="Times New Roman" w:cstheme="minorHAnsi"/>
          <w:lang w:val="fr-FR"/>
        </w:rPr>
        <w:t>l</w:t>
      </w:r>
      <w:r w:rsidR="00EF3E45" w:rsidRPr="00572391">
        <w:rPr>
          <w:rFonts w:eastAsia="Times New Roman" w:cstheme="minorHAnsi"/>
          <w:lang w:val="fr-FR"/>
        </w:rPr>
        <w:t xml:space="preserve">’apport de </w:t>
      </w:r>
      <w:r w:rsidR="005A447C" w:rsidRPr="00572391">
        <w:rPr>
          <w:rFonts w:eastAsia="Times New Roman" w:cstheme="minorHAnsi"/>
          <w:lang w:val="fr-FR"/>
        </w:rPr>
        <w:t xml:space="preserve">réponses </w:t>
      </w:r>
      <w:r w:rsidR="000768A2" w:rsidRPr="00572391">
        <w:rPr>
          <w:rFonts w:eastAsia="Times New Roman" w:cstheme="minorHAnsi"/>
          <w:lang w:val="fr-FR"/>
        </w:rPr>
        <w:t xml:space="preserve">au </w:t>
      </w:r>
      <w:r w:rsidR="0093677C" w:rsidRPr="00572391">
        <w:rPr>
          <w:rFonts w:eastAsia="Times New Roman" w:cstheme="minorHAnsi"/>
          <w:lang w:val="fr-FR"/>
        </w:rPr>
        <w:t xml:space="preserve">questionnaire et la </w:t>
      </w:r>
      <w:r w:rsidR="00EF3E45" w:rsidRPr="00572391">
        <w:rPr>
          <w:rFonts w:eastAsia="Times New Roman" w:cstheme="minorHAnsi"/>
          <w:lang w:val="fr-FR"/>
        </w:rPr>
        <w:t>génération</w:t>
      </w:r>
      <w:r w:rsidR="0093677C" w:rsidRPr="00572391">
        <w:rPr>
          <w:rFonts w:eastAsia="Times New Roman" w:cstheme="minorHAnsi"/>
          <w:lang w:val="fr-FR"/>
        </w:rPr>
        <w:t xml:space="preserve"> de rapports </w:t>
      </w:r>
      <w:r w:rsidR="00EF3E45" w:rsidRPr="00572391">
        <w:rPr>
          <w:rFonts w:eastAsia="Times New Roman" w:cstheme="minorHAnsi"/>
          <w:lang w:val="fr-FR"/>
        </w:rPr>
        <w:t>versés dans</w:t>
      </w:r>
      <w:r w:rsidR="0093677C" w:rsidRPr="00572391">
        <w:rPr>
          <w:rFonts w:eastAsia="Times New Roman" w:cstheme="minorHAnsi"/>
          <w:lang w:val="fr-FR"/>
        </w:rPr>
        <w:t xml:space="preserve"> un</w:t>
      </w:r>
      <w:r w:rsidR="005A447C" w:rsidRPr="00572391">
        <w:rPr>
          <w:rFonts w:eastAsia="Times New Roman" w:cstheme="minorHAnsi"/>
          <w:lang w:val="fr-FR"/>
        </w:rPr>
        <w:t xml:space="preserve">e base de données centrale. Un agent </w:t>
      </w:r>
      <w:r w:rsidR="0093677C" w:rsidRPr="00572391">
        <w:rPr>
          <w:rFonts w:eastAsia="Times New Roman" w:cstheme="minorHAnsi"/>
          <w:lang w:val="fr-FR"/>
        </w:rPr>
        <w:t xml:space="preserve">d'un ministère </w:t>
      </w:r>
      <w:r w:rsidR="005A447C" w:rsidRPr="00572391">
        <w:rPr>
          <w:rFonts w:eastAsia="Times New Roman" w:cstheme="minorHAnsi"/>
          <w:lang w:val="fr-FR"/>
        </w:rPr>
        <w:t>concerné</w:t>
      </w:r>
      <w:r w:rsidR="0093677C" w:rsidRPr="00572391">
        <w:rPr>
          <w:rFonts w:eastAsia="Times New Roman" w:cstheme="minorHAnsi"/>
          <w:lang w:val="fr-FR"/>
        </w:rPr>
        <w:t xml:space="preserve"> </w:t>
      </w:r>
      <w:r w:rsidR="0068620C" w:rsidRPr="00572391">
        <w:rPr>
          <w:rFonts w:eastAsia="Times New Roman" w:cstheme="minorHAnsi"/>
          <w:lang w:val="fr-FR"/>
        </w:rPr>
        <w:t xml:space="preserve">se verra </w:t>
      </w:r>
      <w:r w:rsidR="000768A2" w:rsidRPr="00572391">
        <w:rPr>
          <w:rFonts w:eastAsia="Times New Roman" w:cstheme="minorHAnsi"/>
          <w:lang w:val="fr-FR"/>
        </w:rPr>
        <w:t xml:space="preserve">alors </w:t>
      </w:r>
      <w:r w:rsidR="0068620C" w:rsidRPr="00572391">
        <w:rPr>
          <w:rFonts w:eastAsia="Times New Roman" w:cstheme="minorHAnsi"/>
          <w:lang w:val="fr-FR"/>
        </w:rPr>
        <w:t xml:space="preserve">assigné </w:t>
      </w:r>
      <w:r w:rsidR="005A447C" w:rsidRPr="00572391">
        <w:rPr>
          <w:rFonts w:eastAsia="Times New Roman" w:cstheme="minorHAnsi"/>
          <w:lang w:val="fr-FR"/>
        </w:rPr>
        <w:t xml:space="preserve">le </w:t>
      </w:r>
      <w:r w:rsidR="0093677C" w:rsidRPr="00572391">
        <w:rPr>
          <w:rFonts w:eastAsia="Times New Roman" w:cstheme="minorHAnsi"/>
          <w:lang w:val="fr-FR"/>
        </w:rPr>
        <w:t xml:space="preserve">rôle de «point focal national </w:t>
      </w:r>
      <w:r w:rsidR="003811AD" w:rsidRPr="00572391">
        <w:rPr>
          <w:rFonts w:eastAsia="Times New Roman" w:cstheme="minorHAnsi"/>
          <w:lang w:val="fr-FR"/>
        </w:rPr>
        <w:t>en charge de la</w:t>
      </w:r>
      <w:r w:rsidR="0093677C" w:rsidRPr="00572391">
        <w:rPr>
          <w:rFonts w:eastAsia="Times New Roman" w:cstheme="minorHAnsi"/>
          <w:lang w:val="fr-FR"/>
        </w:rPr>
        <w:t xml:space="preserve"> GIRE»</w:t>
      </w:r>
      <w:r w:rsidR="000D1C88" w:rsidRPr="00572391">
        <w:rPr>
          <w:rFonts w:eastAsia="Times New Roman" w:cstheme="minorHAnsi"/>
          <w:lang w:val="fr-FR"/>
        </w:rPr>
        <w:t>.</w:t>
      </w:r>
    </w:p>
    <w:p w14:paraId="70C38BA5" w14:textId="77777777" w:rsidR="000D1C88" w:rsidRPr="00572391" w:rsidRDefault="000D1C88" w:rsidP="000D1C88">
      <w:pPr>
        <w:pStyle w:val="ListParagraph"/>
        <w:spacing w:after="0"/>
        <w:ind w:left="357"/>
        <w:jc w:val="both"/>
        <w:rPr>
          <w:rFonts w:eastAsia="Times New Roman" w:cstheme="minorHAnsi"/>
          <w:color w:val="000000"/>
          <w:lang w:val="fr-FR"/>
        </w:rPr>
      </w:pPr>
    </w:p>
    <w:p w14:paraId="08F2F01C" w14:textId="52526849" w:rsidR="0093677C" w:rsidRPr="00572391" w:rsidRDefault="0093677C" w:rsidP="000D1C88">
      <w:pPr>
        <w:pStyle w:val="ListParagraph"/>
        <w:numPr>
          <w:ilvl w:val="0"/>
          <w:numId w:val="12"/>
        </w:numPr>
        <w:spacing w:after="0"/>
        <w:ind w:left="357" w:hanging="357"/>
        <w:jc w:val="both"/>
        <w:rPr>
          <w:rFonts w:eastAsia="Times New Roman" w:cstheme="minorHAnsi"/>
          <w:color w:val="000000"/>
          <w:lang w:val="fr-FR"/>
        </w:rPr>
      </w:pPr>
      <w:r w:rsidRPr="00572391">
        <w:rPr>
          <w:rFonts w:eastAsia="Times New Roman" w:cstheme="minorHAnsi"/>
          <w:lang w:val="fr-FR"/>
        </w:rPr>
        <w:t xml:space="preserve">Le point focal GIRE a la responsabilité de gérer </w:t>
      </w:r>
      <w:r w:rsidR="009D4F9B" w:rsidRPr="00572391">
        <w:rPr>
          <w:rFonts w:eastAsia="Times New Roman" w:cstheme="minorHAnsi"/>
          <w:lang w:val="fr-FR"/>
        </w:rPr>
        <w:t>le</w:t>
      </w:r>
      <w:r w:rsidRPr="00572391">
        <w:rPr>
          <w:rFonts w:eastAsia="Times New Roman" w:cstheme="minorHAnsi"/>
          <w:lang w:val="fr-FR"/>
        </w:rPr>
        <w:t xml:space="preserve"> processus qui abouti</w:t>
      </w:r>
      <w:r w:rsidR="0005479D" w:rsidRPr="00572391">
        <w:rPr>
          <w:rFonts w:eastAsia="Times New Roman" w:cstheme="minorHAnsi"/>
          <w:lang w:val="fr-FR"/>
        </w:rPr>
        <w:t xml:space="preserve">ra </w:t>
      </w:r>
      <w:r w:rsidR="00EF3E45" w:rsidRPr="00572391">
        <w:rPr>
          <w:rFonts w:eastAsia="Times New Roman" w:cstheme="minorHAnsi"/>
          <w:lang w:val="fr-FR"/>
        </w:rPr>
        <w:t xml:space="preserve">à la production d’un </w:t>
      </w:r>
      <w:r w:rsidRPr="00572391">
        <w:rPr>
          <w:rFonts w:eastAsia="Times New Roman" w:cstheme="minorHAnsi"/>
          <w:lang w:val="fr-FR"/>
        </w:rPr>
        <w:t>questionnaire</w:t>
      </w:r>
      <w:r w:rsidR="009D4F9B" w:rsidRPr="00572391">
        <w:rPr>
          <w:rFonts w:eastAsia="Times New Roman" w:cstheme="minorHAnsi"/>
          <w:lang w:val="fr-FR"/>
        </w:rPr>
        <w:t xml:space="preserve"> </w:t>
      </w:r>
      <w:r w:rsidR="00EF3E45" w:rsidRPr="00572391">
        <w:rPr>
          <w:rFonts w:eastAsia="Times New Roman" w:cstheme="minorHAnsi"/>
          <w:lang w:val="fr-FR"/>
        </w:rPr>
        <w:t xml:space="preserve">rempli </w:t>
      </w:r>
      <w:r w:rsidR="009D4F9B" w:rsidRPr="00572391">
        <w:rPr>
          <w:rFonts w:eastAsia="Times New Roman" w:cstheme="minorHAnsi"/>
          <w:lang w:val="fr-FR"/>
        </w:rPr>
        <w:t>q</w:t>
      </w:r>
      <w:r w:rsidRPr="00572391">
        <w:rPr>
          <w:rFonts w:eastAsia="Times New Roman" w:cstheme="minorHAnsi"/>
          <w:lang w:val="fr-FR"/>
        </w:rPr>
        <w:t xml:space="preserve">ui </w:t>
      </w:r>
      <w:r w:rsidR="009D4F9B" w:rsidRPr="00572391">
        <w:rPr>
          <w:rFonts w:eastAsia="Times New Roman" w:cstheme="minorHAnsi"/>
          <w:lang w:val="fr-FR"/>
        </w:rPr>
        <w:t>reflé</w:t>
      </w:r>
      <w:r w:rsidRPr="00572391">
        <w:rPr>
          <w:rFonts w:eastAsia="Times New Roman" w:cstheme="minorHAnsi"/>
          <w:lang w:val="fr-FR"/>
        </w:rPr>
        <w:t>te</w:t>
      </w:r>
      <w:r w:rsidR="009D4F9B" w:rsidRPr="00572391">
        <w:rPr>
          <w:rFonts w:eastAsia="Times New Roman" w:cstheme="minorHAnsi"/>
          <w:lang w:val="fr-FR"/>
        </w:rPr>
        <w:t>r</w:t>
      </w:r>
      <w:r w:rsidR="00C62E1F" w:rsidRPr="00572391">
        <w:rPr>
          <w:rFonts w:eastAsia="Times New Roman" w:cstheme="minorHAnsi"/>
          <w:lang w:val="fr-FR"/>
        </w:rPr>
        <w:t>a</w:t>
      </w:r>
      <w:r w:rsidRPr="00572391">
        <w:rPr>
          <w:rFonts w:eastAsia="Times New Roman" w:cstheme="minorHAnsi"/>
          <w:lang w:val="fr-FR"/>
        </w:rPr>
        <w:t xml:space="preserve"> l'état actuel de mise en œuvre de la GIRE</w:t>
      </w:r>
      <w:r w:rsidR="00EF3E45" w:rsidRPr="00572391">
        <w:rPr>
          <w:rFonts w:eastAsia="Times New Roman" w:cstheme="minorHAnsi"/>
          <w:lang w:val="fr-FR"/>
        </w:rPr>
        <w:t xml:space="preserve"> au niveau national</w:t>
      </w:r>
      <w:r w:rsidRPr="00572391">
        <w:rPr>
          <w:rFonts w:eastAsia="Times New Roman" w:cstheme="minorHAnsi"/>
          <w:lang w:val="fr-FR"/>
        </w:rPr>
        <w:t xml:space="preserve">. Le questionnaire </w:t>
      </w:r>
      <w:r w:rsidR="00C62E1F" w:rsidRPr="00572391">
        <w:rPr>
          <w:rFonts w:eastAsia="Times New Roman" w:cstheme="minorHAnsi"/>
          <w:lang w:val="fr-FR"/>
        </w:rPr>
        <w:t>devra</w:t>
      </w:r>
      <w:r w:rsidRPr="00572391">
        <w:rPr>
          <w:rFonts w:eastAsia="Times New Roman" w:cstheme="minorHAnsi"/>
          <w:lang w:val="fr-FR"/>
        </w:rPr>
        <w:t xml:space="preserve"> être complété </w:t>
      </w:r>
      <w:r w:rsidR="00EF3E45" w:rsidRPr="00572391">
        <w:rPr>
          <w:rFonts w:eastAsia="Times New Roman" w:cstheme="minorHAnsi"/>
          <w:lang w:val="fr-FR"/>
        </w:rPr>
        <w:t>sur la base d’</w:t>
      </w:r>
      <w:r w:rsidR="00C62E1F" w:rsidRPr="00572391">
        <w:rPr>
          <w:rFonts w:eastAsia="Times New Roman" w:cstheme="minorHAnsi"/>
          <w:lang w:val="fr-FR"/>
        </w:rPr>
        <w:t xml:space="preserve">un </w:t>
      </w:r>
      <w:r w:rsidRPr="00572391">
        <w:rPr>
          <w:rFonts w:eastAsia="Times New Roman" w:cstheme="minorHAnsi"/>
          <w:lang w:val="fr-FR"/>
        </w:rPr>
        <w:t xml:space="preserve">processus consultatif </w:t>
      </w:r>
      <w:r w:rsidR="001D3D4A" w:rsidRPr="00572391">
        <w:rPr>
          <w:rFonts w:eastAsia="Times New Roman" w:cstheme="minorHAnsi"/>
          <w:lang w:val="fr-FR"/>
        </w:rPr>
        <w:t>adapté</w:t>
      </w:r>
      <w:r w:rsidRPr="00572391">
        <w:rPr>
          <w:rFonts w:eastAsia="Times New Roman" w:cstheme="minorHAnsi"/>
          <w:lang w:val="fr-FR"/>
        </w:rPr>
        <w:t xml:space="preserve"> au pays</w:t>
      </w:r>
      <w:r w:rsidR="003F58D5" w:rsidRPr="00572391">
        <w:rPr>
          <w:rFonts w:eastAsia="Times New Roman" w:cstheme="minorHAnsi"/>
          <w:lang w:val="fr-FR"/>
        </w:rPr>
        <w:t>. Il appartiendra au p</w:t>
      </w:r>
      <w:r w:rsidRPr="00572391">
        <w:rPr>
          <w:rFonts w:eastAsia="Times New Roman" w:cstheme="minorHAnsi"/>
          <w:lang w:val="fr-FR"/>
        </w:rPr>
        <w:t xml:space="preserve">oint focal national de décider du processus le plus </w:t>
      </w:r>
      <w:r w:rsidR="00821DB5" w:rsidRPr="00572391">
        <w:rPr>
          <w:rFonts w:eastAsia="Times New Roman" w:cstheme="minorHAnsi"/>
          <w:lang w:val="fr-FR"/>
        </w:rPr>
        <w:t>convenable</w:t>
      </w:r>
      <w:r w:rsidRPr="00572391">
        <w:rPr>
          <w:rFonts w:eastAsia="Times New Roman" w:cstheme="minorHAnsi"/>
          <w:lang w:val="fr-FR"/>
        </w:rPr>
        <w:t xml:space="preserve">, compte tenu des ressources disponibles et des contraintes </w:t>
      </w:r>
      <w:r w:rsidR="00821DB5" w:rsidRPr="00572391">
        <w:rPr>
          <w:rFonts w:eastAsia="Times New Roman" w:cstheme="minorHAnsi"/>
          <w:lang w:val="fr-FR"/>
        </w:rPr>
        <w:t>liées au</w:t>
      </w:r>
      <w:r w:rsidRPr="00572391">
        <w:rPr>
          <w:rFonts w:eastAsia="Times New Roman" w:cstheme="minorHAnsi"/>
          <w:lang w:val="fr-FR"/>
        </w:rPr>
        <w:t xml:space="preserve"> temps. Les éléments suivants </w:t>
      </w:r>
      <w:r w:rsidR="00841206" w:rsidRPr="00572391">
        <w:rPr>
          <w:rFonts w:eastAsia="Times New Roman" w:cstheme="minorHAnsi"/>
          <w:lang w:val="fr-FR"/>
        </w:rPr>
        <w:t>devr</w:t>
      </w:r>
      <w:r w:rsidR="003F58D5" w:rsidRPr="00572391">
        <w:rPr>
          <w:rFonts w:eastAsia="Times New Roman" w:cstheme="minorHAnsi"/>
          <w:lang w:val="fr-FR"/>
        </w:rPr>
        <w:t>ont</w:t>
      </w:r>
      <w:r w:rsidRPr="00572391">
        <w:rPr>
          <w:rFonts w:eastAsia="Times New Roman" w:cstheme="minorHAnsi"/>
          <w:lang w:val="fr-FR"/>
        </w:rPr>
        <w:t xml:space="preserve"> être pris en compte dans la conception du processus</w:t>
      </w:r>
      <w:r w:rsidR="003F58D5" w:rsidRPr="00572391">
        <w:rPr>
          <w:rFonts w:eastAsia="Times New Roman" w:cstheme="minorHAnsi"/>
          <w:lang w:val="fr-FR"/>
        </w:rPr>
        <w:t>:</w:t>
      </w:r>
    </w:p>
    <w:p w14:paraId="46D43DF9" w14:textId="77777777" w:rsidR="0000044C" w:rsidRPr="00572391" w:rsidRDefault="0000044C" w:rsidP="00572391">
      <w:pPr>
        <w:pStyle w:val="ListParagraph"/>
        <w:rPr>
          <w:rFonts w:eastAsia="Times New Roman" w:cstheme="minorHAnsi"/>
          <w:color w:val="000000"/>
          <w:lang w:val="fr-FR"/>
        </w:rPr>
      </w:pPr>
    </w:p>
    <w:p w14:paraId="62B7042D" w14:textId="7BEBDBE9" w:rsidR="0093677C" w:rsidRPr="00572391" w:rsidRDefault="00FC5B74" w:rsidP="00FC5B74">
      <w:pPr>
        <w:pStyle w:val="ListParagraph"/>
        <w:numPr>
          <w:ilvl w:val="0"/>
          <w:numId w:val="13"/>
        </w:numPr>
        <w:spacing w:after="0"/>
        <w:jc w:val="both"/>
        <w:rPr>
          <w:rFonts w:eastAsia="Times New Roman" w:cstheme="minorHAnsi"/>
          <w:b/>
          <w:lang w:val="fr-FR"/>
        </w:rPr>
      </w:pPr>
      <w:r w:rsidRPr="00572391">
        <w:rPr>
          <w:rFonts w:eastAsia="Times New Roman" w:cstheme="minorHAnsi"/>
          <w:b/>
          <w:lang w:val="fr-FR"/>
        </w:rPr>
        <w:t>Groupes d'intervenants:</w:t>
      </w:r>
    </w:p>
    <w:p w14:paraId="1FB9BC24" w14:textId="6EAFF506" w:rsidR="00FC5B74" w:rsidRPr="00572391" w:rsidRDefault="003F58D5" w:rsidP="00766FAD">
      <w:pPr>
        <w:pStyle w:val="ListParagraph"/>
        <w:numPr>
          <w:ilvl w:val="0"/>
          <w:numId w:val="14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lang w:val="fr-FR"/>
        </w:rPr>
        <w:t>Le g</w:t>
      </w:r>
      <w:r w:rsidR="00766FAD" w:rsidRPr="00572391">
        <w:rPr>
          <w:rFonts w:eastAsia="Times New Roman" w:cstheme="minorHAnsi"/>
          <w:lang w:val="fr-FR"/>
        </w:rPr>
        <w:t>ouvernement: les représentants du/des principaux ministères responsables des ressources en eau, ainsi que d'autres ministères concernés par les ressources hydriques (ex. agriculture, énergie, environnement, tourisme, urbanisme, finances).</w:t>
      </w:r>
    </w:p>
    <w:p w14:paraId="09CA90BF" w14:textId="743D38FB" w:rsidR="0070530E" w:rsidRPr="00572391" w:rsidRDefault="0070530E" w:rsidP="0070530E">
      <w:pPr>
        <w:pStyle w:val="ListParagraph"/>
        <w:numPr>
          <w:ilvl w:val="0"/>
          <w:numId w:val="14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lang w:val="fr-FR"/>
        </w:rPr>
        <w:lastRenderedPageBreak/>
        <w:t>Au niveau des bassins et aquifères: ex. les organisations en charge de la gestion des ressources en eau au</w:t>
      </w:r>
      <w:r w:rsidR="003F58D5" w:rsidRPr="00572391">
        <w:rPr>
          <w:rFonts w:eastAsia="Times New Roman" w:cstheme="minorHAnsi"/>
          <w:lang w:val="fr-FR"/>
        </w:rPr>
        <w:t>x</w:t>
      </w:r>
      <w:r w:rsidRPr="00572391">
        <w:rPr>
          <w:rFonts w:eastAsia="Times New Roman" w:cstheme="minorHAnsi"/>
          <w:lang w:val="fr-FR"/>
        </w:rPr>
        <w:t xml:space="preserve"> niveau</w:t>
      </w:r>
      <w:r w:rsidR="003F58D5" w:rsidRPr="00572391">
        <w:rPr>
          <w:rFonts w:eastAsia="Times New Roman" w:cstheme="minorHAnsi"/>
          <w:lang w:val="fr-FR"/>
        </w:rPr>
        <w:t>x</w:t>
      </w:r>
      <w:r w:rsidRPr="00572391">
        <w:rPr>
          <w:rFonts w:eastAsia="Times New Roman" w:cstheme="minorHAnsi"/>
          <w:lang w:val="fr-FR"/>
        </w:rPr>
        <w:t xml:space="preserve"> des bassins fluviaux, </w:t>
      </w:r>
      <w:r w:rsidR="00431C7B" w:rsidRPr="00572391">
        <w:rPr>
          <w:rFonts w:eastAsia="Times New Roman" w:cstheme="minorHAnsi"/>
          <w:lang w:val="fr-FR"/>
        </w:rPr>
        <w:t xml:space="preserve">des bassins </w:t>
      </w:r>
      <w:r w:rsidRPr="00572391">
        <w:rPr>
          <w:rFonts w:eastAsia="Times New Roman" w:cstheme="minorHAnsi"/>
          <w:lang w:val="fr-FR"/>
        </w:rPr>
        <w:t>lacustre</w:t>
      </w:r>
      <w:r w:rsidR="00C5130B" w:rsidRPr="00572391">
        <w:rPr>
          <w:rFonts w:eastAsia="Times New Roman" w:cstheme="minorHAnsi"/>
          <w:lang w:val="fr-FR"/>
        </w:rPr>
        <w:t>s</w:t>
      </w:r>
      <w:r w:rsidRPr="00572391">
        <w:rPr>
          <w:rFonts w:eastAsia="Times New Roman" w:cstheme="minorHAnsi"/>
          <w:lang w:val="fr-FR"/>
        </w:rPr>
        <w:t xml:space="preserve"> ou de</w:t>
      </w:r>
      <w:r w:rsidR="00C5130B" w:rsidRPr="00572391">
        <w:rPr>
          <w:rFonts w:eastAsia="Times New Roman" w:cstheme="minorHAnsi"/>
          <w:lang w:val="fr-FR"/>
        </w:rPr>
        <w:t xml:space="preserve">s </w:t>
      </w:r>
      <w:r w:rsidRPr="00572391">
        <w:rPr>
          <w:rFonts w:eastAsia="Times New Roman" w:cstheme="minorHAnsi"/>
          <w:lang w:val="fr-FR"/>
        </w:rPr>
        <w:t>aquifère</w:t>
      </w:r>
      <w:r w:rsidR="00C5130B" w:rsidRPr="00572391">
        <w:rPr>
          <w:rFonts w:eastAsia="Times New Roman" w:cstheme="minorHAnsi"/>
          <w:lang w:val="fr-FR"/>
        </w:rPr>
        <w:t>s</w:t>
      </w:r>
      <w:r w:rsidRPr="00572391">
        <w:rPr>
          <w:rFonts w:eastAsia="Times New Roman" w:cstheme="minorHAnsi"/>
          <w:lang w:val="fr-FR"/>
        </w:rPr>
        <w:t>.</w:t>
      </w:r>
    </w:p>
    <w:p w14:paraId="07F9353D" w14:textId="68510EEB" w:rsidR="00AE49B2" w:rsidRPr="00572391" w:rsidRDefault="00B54A20" w:rsidP="00B54A20">
      <w:pPr>
        <w:pStyle w:val="ListParagraph"/>
        <w:numPr>
          <w:ilvl w:val="0"/>
          <w:numId w:val="14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lang w:val="fr-FR"/>
        </w:rPr>
        <w:t xml:space="preserve">Autres intervenants: </w:t>
      </w:r>
      <w:r w:rsidR="008A016B" w:rsidRPr="00572391">
        <w:rPr>
          <w:rFonts w:eastAsia="Times New Roman" w:cstheme="minorHAnsi"/>
          <w:lang w:val="fr-FR"/>
        </w:rPr>
        <w:t xml:space="preserve">les </w:t>
      </w:r>
      <w:r w:rsidRPr="00572391">
        <w:rPr>
          <w:rFonts w:eastAsia="Times New Roman" w:cstheme="minorHAnsi"/>
          <w:lang w:val="fr-FR"/>
        </w:rPr>
        <w:t xml:space="preserve">groupes communautaires, </w:t>
      </w:r>
      <w:r w:rsidR="003F58D5" w:rsidRPr="00572391">
        <w:rPr>
          <w:rFonts w:eastAsia="Times New Roman" w:cstheme="minorHAnsi"/>
          <w:lang w:val="fr-FR"/>
        </w:rPr>
        <w:t xml:space="preserve">les associations des </w:t>
      </w:r>
      <w:r w:rsidRPr="00572391">
        <w:rPr>
          <w:rFonts w:eastAsia="Times New Roman" w:cstheme="minorHAnsi"/>
          <w:lang w:val="fr-FR"/>
        </w:rPr>
        <w:t xml:space="preserve">usagers de l'eau, </w:t>
      </w:r>
      <w:r w:rsidR="002247FE" w:rsidRPr="00572391">
        <w:rPr>
          <w:rFonts w:eastAsia="Times New Roman" w:cstheme="minorHAnsi"/>
          <w:lang w:val="fr-FR"/>
        </w:rPr>
        <w:t xml:space="preserve">le </w:t>
      </w:r>
      <w:r w:rsidRPr="00572391">
        <w:rPr>
          <w:rFonts w:eastAsia="Times New Roman" w:cstheme="minorHAnsi"/>
          <w:lang w:val="fr-FR"/>
        </w:rPr>
        <w:t xml:space="preserve">secteur privé, </w:t>
      </w:r>
      <w:r w:rsidR="002247FE" w:rsidRPr="00572391">
        <w:rPr>
          <w:rFonts w:eastAsia="Times New Roman" w:cstheme="minorHAnsi"/>
          <w:lang w:val="fr-FR"/>
        </w:rPr>
        <w:t xml:space="preserve">les </w:t>
      </w:r>
      <w:r w:rsidRPr="00572391">
        <w:rPr>
          <w:rFonts w:eastAsia="Times New Roman" w:cstheme="minorHAnsi"/>
          <w:lang w:val="fr-FR"/>
        </w:rPr>
        <w:t>universitaire</w:t>
      </w:r>
      <w:r w:rsidR="002247FE" w:rsidRPr="00572391">
        <w:rPr>
          <w:rFonts w:eastAsia="Times New Roman" w:cstheme="minorHAnsi"/>
          <w:lang w:val="fr-FR"/>
        </w:rPr>
        <w:t>s</w:t>
      </w:r>
      <w:r w:rsidRPr="00572391">
        <w:rPr>
          <w:rFonts w:eastAsia="Times New Roman" w:cstheme="minorHAnsi"/>
          <w:lang w:val="fr-FR"/>
        </w:rPr>
        <w:t xml:space="preserve">, </w:t>
      </w:r>
      <w:r w:rsidR="002247FE" w:rsidRPr="00572391">
        <w:rPr>
          <w:rFonts w:eastAsia="Times New Roman" w:cstheme="minorHAnsi"/>
          <w:lang w:val="fr-FR"/>
        </w:rPr>
        <w:t xml:space="preserve">les </w:t>
      </w:r>
      <w:r w:rsidRPr="00572391">
        <w:rPr>
          <w:rFonts w:eastAsia="Times New Roman" w:cstheme="minorHAnsi"/>
          <w:lang w:val="fr-FR"/>
        </w:rPr>
        <w:t xml:space="preserve">ONG, </w:t>
      </w:r>
      <w:r w:rsidR="002247FE" w:rsidRPr="00572391">
        <w:rPr>
          <w:rFonts w:eastAsia="Times New Roman" w:cstheme="minorHAnsi"/>
          <w:lang w:val="fr-FR"/>
        </w:rPr>
        <w:t xml:space="preserve">les </w:t>
      </w:r>
      <w:r w:rsidRPr="00572391">
        <w:rPr>
          <w:rFonts w:eastAsia="Times New Roman" w:cstheme="minorHAnsi"/>
          <w:lang w:val="fr-FR"/>
        </w:rPr>
        <w:t xml:space="preserve">organisations </w:t>
      </w:r>
      <w:r w:rsidR="002247FE" w:rsidRPr="00572391">
        <w:rPr>
          <w:rFonts w:eastAsia="Times New Roman" w:cstheme="minorHAnsi"/>
          <w:lang w:val="fr-FR"/>
        </w:rPr>
        <w:t xml:space="preserve">de protection de l’environnement </w:t>
      </w:r>
      <w:r w:rsidRPr="00572391">
        <w:rPr>
          <w:rFonts w:eastAsia="Times New Roman" w:cstheme="minorHAnsi"/>
          <w:lang w:val="fr-FR"/>
        </w:rPr>
        <w:t xml:space="preserve">et </w:t>
      </w:r>
      <w:r w:rsidR="002247FE" w:rsidRPr="00572391">
        <w:rPr>
          <w:rFonts w:eastAsia="Times New Roman" w:cstheme="minorHAnsi"/>
          <w:lang w:val="fr-FR"/>
        </w:rPr>
        <w:t>les professionnels</w:t>
      </w:r>
      <w:r w:rsidRPr="00572391">
        <w:rPr>
          <w:rFonts w:eastAsia="Times New Roman" w:cstheme="minorHAnsi"/>
          <w:lang w:val="fr-FR"/>
        </w:rPr>
        <w:t xml:space="preserve"> de la gestion des ressources en eau.</w:t>
      </w:r>
    </w:p>
    <w:p w14:paraId="389716E8" w14:textId="14D34A5C" w:rsidR="00B54A20" w:rsidRPr="00572391" w:rsidRDefault="00812C97" w:rsidP="00812C97">
      <w:pPr>
        <w:pStyle w:val="ListParagraph"/>
        <w:numPr>
          <w:ilvl w:val="0"/>
          <w:numId w:val="13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b/>
          <w:lang w:val="fr-FR"/>
        </w:rPr>
        <w:t xml:space="preserve">Processus </w:t>
      </w:r>
      <w:r w:rsidR="00BD0D96" w:rsidRPr="00572391">
        <w:rPr>
          <w:rFonts w:eastAsia="Times New Roman" w:cstheme="minorHAnsi"/>
          <w:b/>
          <w:lang w:val="fr-FR"/>
        </w:rPr>
        <w:t>d’implication</w:t>
      </w:r>
      <w:r w:rsidRPr="00572391">
        <w:rPr>
          <w:rFonts w:eastAsia="Times New Roman" w:cstheme="minorHAnsi"/>
          <w:b/>
          <w:lang w:val="fr-FR"/>
        </w:rPr>
        <w:t>:</w:t>
      </w:r>
      <w:r w:rsidRPr="00572391">
        <w:rPr>
          <w:rFonts w:eastAsia="Times New Roman" w:cstheme="minorHAnsi"/>
          <w:lang w:val="fr-FR"/>
        </w:rPr>
        <w:t xml:space="preserve"> Les ateliers animés</w:t>
      </w:r>
      <w:r w:rsidR="00BD0D96" w:rsidRPr="00572391">
        <w:rPr>
          <w:rFonts w:eastAsia="Times New Roman" w:cstheme="minorHAnsi"/>
          <w:lang w:val="fr-FR"/>
        </w:rPr>
        <w:t>,</w:t>
      </w:r>
      <w:r w:rsidRPr="00572391">
        <w:rPr>
          <w:rFonts w:eastAsia="Times New Roman" w:cstheme="minorHAnsi"/>
          <w:lang w:val="fr-FR"/>
        </w:rPr>
        <w:t xml:space="preserve"> </w:t>
      </w:r>
      <w:r w:rsidR="00BD0D96" w:rsidRPr="00572391">
        <w:rPr>
          <w:rFonts w:eastAsia="Times New Roman" w:cstheme="minorHAnsi"/>
          <w:lang w:val="fr-FR"/>
        </w:rPr>
        <w:t xml:space="preserve">complétés par des courriels, des appels téléphoniques et d’autres rencontres </w:t>
      </w:r>
      <w:r w:rsidRPr="00572391">
        <w:rPr>
          <w:rFonts w:eastAsia="Times New Roman" w:cstheme="minorHAnsi"/>
          <w:lang w:val="fr-FR"/>
        </w:rPr>
        <w:t xml:space="preserve">sont susceptibles de </w:t>
      </w:r>
      <w:r w:rsidR="003F58D5" w:rsidRPr="00572391">
        <w:rPr>
          <w:rFonts w:eastAsia="Times New Roman" w:cstheme="minorHAnsi"/>
          <w:lang w:val="fr-FR"/>
        </w:rPr>
        <w:t>générer</w:t>
      </w:r>
      <w:r w:rsidRPr="00572391">
        <w:rPr>
          <w:rFonts w:eastAsia="Times New Roman" w:cstheme="minorHAnsi"/>
          <w:lang w:val="fr-FR"/>
        </w:rPr>
        <w:t xml:space="preserve"> </w:t>
      </w:r>
      <w:r w:rsidR="00BD0D96" w:rsidRPr="00572391">
        <w:rPr>
          <w:rFonts w:eastAsia="Times New Roman" w:cstheme="minorHAnsi"/>
          <w:lang w:val="fr-FR"/>
        </w:rPr>
        <w:t>des</w:t>
      </w:r>
      <w:r w:rsidRPr="00572391">
        <w:rPr>
          <w:rFonts w:eastAsia="Times New Roman" w:cstheme="minorHAnsi"/>
          <w:lang w:val="fr-FR"/>
        </w:rPr>
        <w:t xml:space="preserve"> résultats plus </w:t>
      </w:r>
      <w:r w:rsidR="00BD0D96" w:rsidRPr="00572391">
        <w:rPr>
          <w:rFonts w:eastAsia="Times New Roman" w:cstheme="minorHAnsi"/>
          <w:lang w:val="fr-FR"/>
        </w:rPr>
        <w:t>probants</w:t>
      </w:r>
      <w:r w:rsidRPr="00572391">
        <w:rPr>
          <w:rFonts w:eastAsia="Times New Roman" w:cstheme="minorHAnsi"/>
          <w:lang w:val="fr-FR"/>
        </w:rPr>
        <w:t xml:space="preserve">. </w:t>
      </w:r>
      <w:r w:rsidR="005956F4" w:rsidRPr="00572391">
        <w:rPr>
          <w:rFonts w:eastAsia="Times New Roman" w:cstheme="minorHAnsi"/>
          <w:lang w:val="fr-FR"/>
        </w:rPr>
        <w:t>Ce processus doit tenir compte du</w:t>
      </w:r>
      <w:r w:rsidRPr="00572391">
        <w:rPr>
          <w:rFonts w:eastAsia="Times New Roman" w:cstheme="minorHAnsi"/>
          <w:lang w:val="fr-FR"/>
        </w:rPr>
        <w:t xml:space="preserve"> nombre d'ateliers, </w:t>
      </w:r>
      <w:r w:rsidR="00832161" w:rsidRPr="00572391">
        <w:rPr>
          <w:rFonts w:eastAsia="Times New Roman" w:cstheme="minorHAnsi"/>
          <w:lang w:val="fr-FR"/>
        </w:rPr>
        <w:t xml:space="preserve">de l’emplacement </w:t>
      </w:r>
      <w:r w:rsidR="005956F4" w:rsidRPr="00572391">
        <w:rPr>
          <w:rFonts w:eastAsia="Times New Roman" w:cstheme="minorHAnsi"/>
          <w:lang w:val="fr-FR"/>
        </w:rPr>
        <w:t xml:space="preserve">géographique des </w:t>
      </w:r>
      <w:r w:rsidR="004641BE" w:rsidRPr="00572391">
        <w:rPr>
          <w:rFonts w:eastAsia="Times New Roman" w:cstheme="minorHAnsi"/>
          <w:lang w:val="fr-FR"/>
        </w:rPr>
        <w:t>régions</w:t>
      </w:r>
      <w:r w:rsidR="005956F4" w:rsidRPr="00572391">
        <w:rPr>
          <w:rFonts w:eastAsia="Times New Roman" w:cstheme="minorHAnsi"/>
          <w:lang w:val="fr-FR"/>
        </w:rPr>
        <w:t xml:space="preserve"> dans lesquel</w:t>
      </w:r>
      <w:r w:rsidR="00832161" w:rsidRPr="00572391">
        <w:rPr>
          <w:rFonts w:eastAsia="Times New Roman" w:cstheme="minorHAnsi"/>
          <w:lang w:val="fr-FR"/>
        </w:rPr>
        <w:t>le</w:t>
      </w:r>
      <w:r w:rsidR="005956F4" w:rsidRPr="00572391">
        <w:rPr>
          <w:rFonts w:eastAsia="Times New Roman" w:cstheme="minorHAnsi"/>
          <w:lang w:val="fr-FR"/>
        </w:rPr>
        <w:t>s ils sont organisés</w:t>
      </w:r>
      <w:r w:rsidRPr="00572391">
        <w:rPr>
          <w:rFonts w:eastAsia="Times New Roman" w:cstheme="minorHAnsi"/>
          <w:lang w:val="fr-FR"/>
        </w:rPr>
        <w:t xml:space="preserve"> </w:t>
      </w:r>
      <w:r w:rsidR="00832161" w:rsidRPr="00572391">
        <w:rPr>
          <w:rFonts w:eastAsia="Times New Roman" w:cstheme="minorHAnsi"/>
          <w:lang w:val="fr-FR"/>
        </w:rPr>
        <w:t>à travers</w:t>
      </w:r>
      <w:r w:rsidRPr="00572391">
        <w:rPr>
          <w:rFonts w:eastAsia="Times New Roman" w:cstheme="minorHAnsi"/>
          <w:lang w:val="fr-FR"/>
        </w:rPr>
        <w:t xml:space="preserve"> </w:t>
      </w:r>
      <w:r w:rsidR="00832161" w:rsidRPr="00572391">
        <w:rPr>
          <w:rFonts w:eastAsia="Times New Roman" w:cstheme="minorHAnsi"/>
          <w:lang w:val="fr-FR"/>
        </w:rPr>
        <w:t>le</w:t>
      </w:r>
      <w:r w:rsidRPr="00572391">
        <w:rPr>
          <w:rFonts w:eastAsia="Times New Roman" w:cstheme="minorHAnsi"/>
          <w:lang w:val="fr-FR"/>
        </w:rPr>
        <w:t xml:space="preserve"> pays et </w:t>
      </w:r>
      <w:r w:rsidR="00FF50BE" w:rsidRPr="00572391">
        <w:rPr>
          <w:rFonts w:eastAsia="Times New Roman" w:cstheme="minorHAnsi"/>
          <w:lang w:val="fr-FR"/>
        </w:rPr>
        <w:t xml:space="preserve">de </w:t>
      </w:r>
      <w:r w:rsidRPr="00572391">
        <w:rPr>
          <w:rFonts w:eastAsia="Times New Roman" w:cstheme="minorHAnsi"/>
          <w:lang w:val="fr-FR"/>
        </w:rPr>
        <w:t xml:space="preserve">la représentation des </w:t>
      </w:r>
      <w:r w:rsidR="005956F4" w:rsidRPr="00572391">
        <w:rPr>
          <w:rFonts w:eastAsia="Times New Roman" w:cstheme="minorHAnsi"/>
          <w:lang w:val="fr-FR"/>
        </w:rPr>
        <w:t xml:space="preserve">différentes </w:t>
      </w:r>
      <w:r w:rsidRPr="00572391">
        <w:rPr>
          <w:rFonts w:eastAsia="Times New Roman" w:cstheme="minorHAnsi"/>
          <w:lang w:val="fr-FR"/>
        </w:rPr>
        <w:t>parties prenantes (</w:t>
      </w:r>
      <w:r w:rsidR="005956F4" w:rsidRPr="00572391">
        <w:rPr>
          <w:rFonts w:eastAsia="Times New Roman" w:cstheme="minorHAnsi"/>
          <w:lang w:val="fr-FR"/>
        </w:rPr>
        <w:t>en incluant l</w:t>
      </w:r>
      <w:r w:rsidRPr="00572391">
        <w:rPr>
          <w:rFonts w:eastAsia="Times New Roman" w:cstheme="minorHAnsi"/>
          <w:lang w:val="fr-FR"/>
        </w:rPr>
        <w:t xml:space="preserve">es considérations d'égalité entre les sexes et </w:t>
      </w:r>
      <w:r w:rsidR="004641BE" w:rsidRPr="00572391">
        <w:rPr>
          <w:rFonts w:eastAsia="Times New Roman" w:cstheme="minorHAnsi"/>
          <w:lang w:val="fr-FR"/>
        </w:rPr>
        <w:t>de</w:t>
      </w:r>
      <w:r w:rsidRPr="00572391">
        <w:rPr>
          <w:rFonts w:eastAsia="Times New Roman" w:cstheme="minorHAnsi"/>
          <w:lang w:val="fr-FR"/>
        </w:rPr>
        <w:t xml:space="preserve"> représentation des group</w:t>
      </w:r>
      <w:r w:rsidR="005956F4" w:rsidRPr="00572391">
        <w:rPr>
          <w:rFonts w:eastAsia="Times New Roman" w:cstheme="minorHAnsi"/>
          <w:lang w:val="fr-FR"/>
        </w:rPr>
        <w:t>es minoritaires ou défavorisés</w:t>
      </w:r>
      <w:r w:rsidRPr="00572391">
        <w:rPr>
          <w:rFonts w:eastAsia="Times New Roman" w:cstheme="minorHAnsi"/>
          <w:lang w:val="fr-FR"/>
        </w:rPr>
        <w:t>.</w:t>
      </w:r>
      <w:r w:rsidR="00C32C4F" w:rsidRPr="00572391">
        <w:rPr>
          <w:rFonts w:eastAsia="Times New Roman" w:cstheme="minorHAnsi"/>
          <w:lang w:val="fr-FR"/>
        </w:rPr>
        <w:t>)</w:t>
      </w:r>
    </w:p>
    <w:p w14:paraId="4E7E8B5E" w14:textId="5F0C2706" w:rsidR="00812C97" w:rsidRPr="00572391" w:rsidRDefault="008E3D42" w:rsidP="00812C97">
      <w:pPr>
        <w:pStyle w:val="ListParagraph"/>
        <w:numPr>
          <w:ilvl w:val="0"/>
          <w:numId w:val="13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b/>
          <w:lang w:val="fr-FR"/>
        </w:rPr>
        <w:t xml:space="preserve">Elaboration </w:t>
      </w:r>
      <w:r w:rsidR="00812C97" w:rsidRPr="00572391">
        <w:rPr>
          <w:rFonts w:eastAsia="Times New Roman" w:cstheme="minorHAnsi"/>
          <w:b/>
          <w:lang w:val="fr-FR"/>
        </w:rPr>
        <w:t xml:space="preserve">des </w:t>
      </w:r>
      <w:proofErr w:type="gramStart"/>
      <w:r w:rsidR="00812C97" w:rsidRPr="00572391">
        <w:rPr>
          <w:rFonts w:eastAsia="Times New Roman" w:cstheme="minorHAnsi"/>
          <w:b/>
          <w:lang w:val="fr-FR"/>
        </w:rPr>
        <w:t>réponses:</w:t>
      </w:r>
      <w:proofErr w:type="gramEnd"/>
      <w:r w:rsidR="00812C97" w:rsidRPr="00572391">
        <w:rPr>
          <w:rFonts w:eastAsia="Times New Roman" w:cstheme="minorHAnsi"/>
          <w:lang w:val="fr-FR"/>
        </w:rPr>
        <w:t xml:space="preserve"> </w:t>
      </w:r>
      <w:r w:rsidR="00500EA3" w:rsidRPr="00572391">
        <w:rPr>
          <w:rFonts w:eastAsia="Times New Roman" w:cstheme="minorHAnsi"/>
          <w:lang w:val="fr-FR"/>
        </w:rPr>
        <w:t>Suivant</w:t>
      </w:r>
      <w:r w:rsidR="00812C97" w:rsidRPr="00572391">
        <w:rPr>
          <w:rFonts w:eastAsia="Times New Roman" w:cstheme="minorHAnsi"/>
          <w:lang w:val="fr-FR"/>
        </w:rPr>
        <w:t xml:space="preserve"> le processus </w:t>
      </w:r>
      <w:r w:rsidR="00500EA3" w:rsidRPr="00572391">
        <w:rPr>
          <w:rFonts w:eastAsia="Times New Roman" w:cstheme="minorHAnsi"/>
          <w:lang w:val="fr-FR"/>
        </w:rPr>
        <w:t>d’implication adopté</w:t>
      </w:r>
      <w:r w:rsidR="00812C97" w:rsidRPr="00572391">
        <w:rPr>
          <w:rFonts w:eastAsia="Times New Roman" w:cstheme="minorHAnsi"/>
          <w:lang w:val="fr-FR"/>
        </w:rPr>
        <w:t xml:space="preserve">, les réponses peuvent être </w:t>
      </w:r>
      <w:r w:rsidR="00B55D3B" w:rsidRPr="00572391">
        <w:rPr>
          <w:rFonts w:eastAsia="Times New Roman" w:cstheme="minorHAnsi"/>
          <w:lang w:val="fr-FR"/>
        </w:rPr>
        <w:t xml:space="preserve">élaborées </w:t>
      </w:r>
      <w:r w:rsidR="00812C97" w:rsidRPr="00572391">
        <w:rPr>
          <w:rFonts w:eastAsia="Times New Roman" w:cstheme="minorHAnsi"/>
          <w:lang w:val="fr-FR"/>
        </w:rPr>
        <w:t xml:space="preserve">soit «en série», soit «en parallèle», soit </w:t>
      </w:r>
      <w:r w:rsidR="00B55D3B" w:rsidRPr="00572391">
        <w:rPr>
          <w:rFonts w:eastAsia="Times New Roman" w:cstheme="minorHAnsi"/>
          <w:lang w:val="fr-FR"/>
        </w:rPr>
        <w:t xml:space="preserve">par </w:t>
      </w:r>
      <w:r w:rsidR="00812C97" w:rsidRPr="00572391">
        <w:rPr>
          <w:rFonts w:eastAsia="Times New Roman" w:cstheme="minorHAnsi"/>
          <w:lang w:val="fr-FR"/>
        </w:rPr>
        <w:t>une combinaison de</w:t>
      </w:r>
      <w:r w:rsidR="00C32C4F" w:rsidRPr="00572391">
        <w:rPr>
          <w:rFonts w:eastAsia="Times New Roman" w:cstheme="minorHAnsi"/>
          <w:lang w:val="fr-FR"/>
        </w:rPr>
        <w:t>s</w:t>
      </w:r>
      <w:r w:rsidR="00812C97" w:rsidRPr="00572391">
        <w:rPr>
          <w:rFonts w:eastAsia="Times New Roman" w:cstheme="minorHAnsi"/>
          <w:lang w:val="fr-FR"/>
        </w:rPr>
        <w:t xml:space="preserve"> </w:t>
      </w:r>
      <w:r w:rsidR="00B55D3B" w:rsidRPr="00572391">
        <w:rPr>
          <w:rFonts w:eastAsia="Times New Roman" w:cstheme="minorHAnsi"/>
          <w:lang w:val="fr-FR"/>
        </w:rPr>
        <w:t>deux</w:t>
      </w:r>
      <w:r w:rsidR="00812C97" w:rsidRPr="00572391">
        <w:rPr>
          <w:rFonts w:eastAsia="Times New Roman" w:cstheme="minorHAnsi"/>
          <w:lang w:val="fr-FR"/>
        </w:rPr>
        <w:t xml:space="preserve"> approches. Avec l'approche en série, des ébauches </w:t>
      </w:r>
      <w:r w:rsidR="00D16265" w:rsidRPr="00572391">
        <w:rPr>
          <w:rFonts w:eastAsia="Times New Roman" w:cstheme="minorHAnsi"/>
          <w:lang w:val="fr-FR"/>
        </w:rPr>
        <w:t>qui découlent des réponses au</w:t>
      </w:r>
      <w:r w:rsidR="00812C97" w:rsidRPr="00572391">
        <w:rPr>
          <w:rFonts w:eastAsia="Times New Roman" w:cstheme="minorHAnsi"/>
          <w:lang w:val="fr-FR"/>
        </w:rPr>
        <w:t xml:space="preserve"> questionnaire peuvent être élaborées, avec </w:t>
      </w:r>
      <w:r w:rsidR="00D16265" w:rsidRPr="00572391">
        <w:rPr>
          <w:rFonts w:eastAsia="Times New Roman" w:cstheme="minorHAnsi"/>
          <w:lang w:val="fr-FR"/>
        </w:rPr>
        <w:t xml:space="preserve">la participation de </w:t>
      </w:r>
      <w:r w:rsidR="00812C97" w:rsidRPr="00572391">
        <w:rPr>
          <w:rFonts w:eastAsia="Times New Roman" w:cstheme="minorHAnsi"/>
          <w:lang w:val="fr-FR"/>
        </w:rPr>
        <w:t xml:space="preserve">différents groupes d'intervenants. Par exemple, un premier projet peut être élaboré par quelques institutions gouvernementales clés, un </w:t>
      </w:r>
      <w:r w:rsidR="00832161" w:rsidRPr="00572391">
        <w:rPr>
          <w:rFonts w:eastAsia="Times New Roman" w:cstheme="minorHAnsi"/>
          <w:lang w:val="fr-FR"/>
        </w:rPr>
        <w:t>second</w:t>
      </w:r>
      <w:r w:rsidR="00812C97" w:rsidRPr="00572391">
        <w:rPr>
          <w:rFonts w:eastAsia="Times New Roman" w:cstheme="minorHAnsi"/>
          <w:lang w:val="fr-FR"/>
        </w:rPr>
        <w:t xml:space="preserve"> par un groupe plus large d'institutions gouvernementales et un troisième par d'autres parties prenantes. </w:t>
      </w:r>
      <w:r w:rsidR="00832161" w:rsidRPr="00572391">
        <w:rPr>
          <w:rFonts w:eastAsia="Times New Roman" w:cstheme="minorHAnsi"/>
          <w:lang w:val="fr-FR"/>
        </w:rPr>
        <w:t>Dans</w:t>
      </w:r>
      <w:r w:rsidR="00812C97" w:rsidRPr="00572391">
        <w:rPr>
          <w:rFonts w:eastAsia="Times New Roman" w:cstheme="minorHAnsi"/>
          <w:lang w:val="fr-FR"/>
        </w:rPr>
        <w:t xml:space="preserve"> l'approche </w:t>
      </w:r>
      <w:r w:rsidR="00C32C4F" w:rsidRPr="00572391">
        <w:rPr>
          <w:rFonts w:eastAsia="Times New Roman" w:cstheme="minorHAnsi"/>
          <w:lang w:val="fr-FR"/>
        </w:rPr>
        <w:t xml:space="preserve">en </w:t>
      </w:r>
      <w:r w:rsidR="00812C97" w:rsidRPr="00572391">
        <w:rPr>
          <w:rFonts w:eastAsia="Times New Roman" w:cstheme="minorHAnsi"/>
          <w:lang w:val="fr-FR"/>
        </w:rPr>
        <w:t xml:space="preserve">parallèle, les différents groupes d'intervenants sont invités à </w:t>
      </w:r>
      <w:r w:rsidR="006E2178" w:rsidRPr="00572391">
        <w:rPr>
          <w:rFonts w:eastAsia="Times New Roman" w:cstheme="minorHAnsi"/>
          <w:lang w:val="fr-FR"/>
        </w:rPr>
        <w:t>fournir</w:t>
      </w:r>
      <w:r w:rsidR="00812C97" w:rsidRPr="00572391">
        <w:rPr>
          <w:rFonts w:eastAsia="Times New Roman" w:cstheme="minorHAnsi"/>
          <w:lang w:val="fr-FR"/>
        </w:rPr>
        <w:t xml:space="preserve"> les réponses à un questionnaire </w:t>
      </w:r>
      <w:r w:rsidR="006E2178" w:rsidRPr="00572391">
        <w:rPr>
          <w:rFonts w:eastAsia="Times New Roman" w:cstheme="minorHAnsi"/>
          <w:lang w:val="fr-FR"/>
        </w:rPr>
        <w:t>vierge</w:t>
      </w:r>
      <w:r w:rsidR="00812C97" w:rsidRPr="00572391">
        <w:rPr>
          <w:rFonts w:eastAsia="Times New Roman" w:cstheme="minorHAnsi"/>
          <w:lang w:val="fr-FR"/>
        </w:rPr>
        <w:t xml:space="preserve">. </w:t>
      </w:r>
      <w:r w:rsidR="0012516D" w:rsidRPr="00572391">
        <w:rPr>
          <w:rFonts w:eastAsia="Times New Roman" w:cstheme="minorHAnsi"/>
          <w:lang w:val="fr-FR"/>
        </w:rPr>
        <w:t>Les d</w:t>
      </w:r>
      <w:r w:rsidR="00812C97" w:rsidRPr="00572391">
        <w:rPr>
          <w:rFonts w:eastAsia="Times New Roman" w:cstheme="minorHAnsi"/>
          <w:lang w:val="fr-FR"/>
        </w:rPr>
        <w:t xml:space="preserve">ifférentes réponses doivent </w:t>
      </w:r>
      <w:r w:rsidR="0012516D" w:rsidRPr="00572391">
        <w:rPr>
          <w:rFonts w:eastAsia="Times New Roman" w:cstheme="minorHAnsi"/>
          <w:lang w:val="fr-FR"/>
        </w:rPr>
        <w:t xml:space="preserve">par la suite </w:t>
      </w:r>
      <w:r w:rsidR="00812C97" w:rsidRPr="00572391">
        <w:rPr>
          <w:rFonts w:eastAsia="Times New Roman" w:cstheme="minorHAnsi"/>
          <w:lang w:val="fr-FR"/>
        </w:rPr>
        <w:t xml:space="preserve">être combinées </w:t>
      </w:r>
      <w:r w:rsidR="0012516D" w:rsidRPr="00572391">
        <w:rPr>
          <w:rFonts w:eastAsia="Times New Roman" w:cstheme="minorHAnsi"/>
          <w:lang w:val="fr-FR"/>
        </w:rPr>
        <w:t>afin d’aboutir à</w:t>
      </w:r>
      <w:r w:rsidR="00812C97" w:rsidRPr="00572391">
        <w:rPr>
          <w:rFonts w:eastAsia="Times New Roman" w:cstheme="minorHAnsi"/>
          <w:lang w:val="fr-FR"/>
        </w:rPr>
        <w:t xml:space="preserve"> une seule réponse finale. Cela peut se faire </w:t>
      </w:r>
      <w:r w:rsidR="00DD6C2B" w:rsidRPr="00572391">
        <w:rPr>
          <w:rFonts w:eastAsia="Times New Roman" w:cstheme="minorHAnsi"/>
          <w:lang w:val="fr-FR"/>
        </w:rPr>
        <w:t>par le biais d’</w:t>
      </w:r>
      <w:r w:rsidR="00812C97" w:rsidRPr="00572391">
        <w:rPr>
          <w:rFonts w:eastAsia="Times New Roman" w:cstheme="minorHAnsi"/>
          <w:lang w:val="fr-FR"/>
        </w:rPr>
        <w:t xml:space="preserve">un ou </w:t>
      </w:r>
      <w:r w:rsidR="005B4CDF" w:rsidRPr="00572391">
        <w:rPr>
          <w:rFonts w:eastAsia="Times New Roman" w:cstheme="minorHAnsi"/>
          <w:lang w:val="fr-FR"/>
        </w:rPr>
        <w:t>p</w:t>
      </w:r>
      <w:r w:rsidR="00812C97" w:rsidRPr="00572391">
        <w:rPr>
          <w:rFonts w:eastAsia="Times New Roman" w:cstheme="minorHAnsi"/>
          <w:lang w:val="fr-FR"/>
        </w:rPr>
        <w:t xml:space="preserve">lusieurs ateliers animés, </w:t>
      </w:r>
      <w:r w:rsidR="00641A05" w:rsidRPr="00572391">
        <w:rPr>
          <w:rFonts w:eastAsia="Times New Roman" w:cstheme="minorHAnsi"/>
          <w:lang w:val="fr-FR"/>
        </w:rPr>
        <w:t>où</w:t>
      </w:r>
      <w:r w:rsidR="00812C97" w:rsidRPr="00572391">
        <w:rPr>
          <w:rFonts w:eastAsia="Times New Roman" w:cstheme="minorHAnsi"/>
          <w:lang w:val="fr-FR"/>
        </w:rPr>
        <w:t xml:space="preserve"> le consensus </w:t>
      </w:r>
      <w:r w:rsidR="00641A05" w:rsidRPr="00572391">
        <w:rPr>
          <w:rFonts w:eastAsia="Times New Roman" w:cstheme="minorHAnsi"/>
          <w:lang w:val="fr-FR"/>
        </w:rPr>
        <w:t>pourra</w:t>
      </w:r>
      <w:r w:rsidR="00812C97" w:rsidRPr="00572391">
        <w:rPr>
          <w:rFonts w:eastAsia="Times New Roman" w:cstheme="minorHAnsi"/>
          <w:lang w:val="fr-FR"/>
        </w:rPr>
        <w:t xml:space="preserve"> être atteint </w:t>
      </w:r>
      <w:r w:rsidR="00832161" w:rsidRPr="00572391">
        <w:rPr>
          <w:rFonts w:eastAsia="Times New Roman" w:cstheme="minorHAnsi"/>
          <w:lang w:val="fr-FR"/>
        </w:rPr>
        <w:t>grâce</w:t>
      </w:r>
      <w:r w:rsidR="00812C97" w:rsidRPr="00572391">
        <w:rPr>
          <w:rFonts w:eastAsia="Times New Roman" w:cstheme="minorHAnsi"/>
          <w:lang w:val="fr-FR"/>
        </w:rPr>
        <w:t xml:space="preserve"> </w:t>
      </w:r>
      <w:r w:rsidR="00832161" w:rsidRPr="00572391">
        <w:rPr>
          <w:rFonts w:eastAsia="Times New Roman" w:cstheme="minorHAnsi"/>
          <w:lang w:val="fr-FR"/>
        </w:rPr>
        <w:t xml:space="preserve">à </w:t>
      </w:r>
      <w:r w:rsidR="00812C97" w:rsidRPr="00572391">
        <w:rPr>
          <w:rFonts w:eastAsia="Times New Roman" w:cstheme="minorHAnsi"/>
          <w:lang w:val="fr-FR"/>
        </w:rPr>
        <w:t>la discussion.</w:t>
      </w:r>
    </w:p>
    <w:p w14:paraId="6AF009A1" w14:textId="7D301D25" w:rsidR="00812C97" w:rsidRPr="00572391" w:rsidRDefault="00812C97" w:rsidP="004C07B9">
      <w:pPr>
        <w:pStyle w:val="ListParagraph"/>
        <w:numPr>
          <w:ilvl w:val="0"/>
          <w:numId w:val="13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b/>
          <w:lang w:val="fr-FR"/>
        </w:rPr>
        <w:t xml:space="preserve">Outils </w:t>
      </w:r>
      <w:r w:rsidR="00567463" w:rsidRPr="00572391">
        <w:rPr>
          <w:rFonts w:eastAsia="Times New Roman" w:cstheme="minorHAnsi"/>
          <w:b/>
          <w:lang w:val="fr-FR"/>
        </w:rPr>
        <w:t>d’implication</w:t>
      </w:r>
      <w:r w:rsidRPr="00572391">
        <w:rPr>
          <w:rFonts w:eastAsia="Times New Roman" w:cstheme="minorHAnsi"/>
          <w:b/>
          <w:lang w:val="fr-FR"/>
        </w:rPr>
        <w:t xml:space="preserve"> </w:t>
      </w:r>
      <w:r w:rsidRPr="00572391">
        <w:rPr>
          <w:rFonts w:eastAsia="Times New Roman" w:cstheme="minorHAnsi"/>
          <w:b/>
          <w:u w:val="single"/>
          <w:lang w:val="fr-FR"/>
        </w:rPr>
        <w:t>dans le pays</w:t>
      </w:r>
      <w:r w:rsidRPr="00572391">
        <w:rPr>
          <w:rFonts w:eastAsia="Times New Roman" w:cstheme="minorHAnsi"/>
          <w:lang w:val="fr-FR"/>
        </w:rPr>
        <w:t xml:space="preserve">: </w:t>
      </w:r>
      <w:r w:rsidR="0062623B" w:rsidRPr="00572391">
        <w:rPr>
          <w:rFonts w:eastAsia="Times New Roman" w:cstheme="minorHAnsi"/>
          <w:lang w:val="fr-FR"/>
        </w:rPr>
        <w:t xml:space="preserve">ONU </w:t>
      </w:r>
      <w:r w:rsidR="004C07B9" w:rsidRPr="00572391">
        <w:rPr>
          <w:rFonts w:eastAsia="Times New Roman" w:cstheme="minorHAnsi"/>
          <w:lang w:val="fr-FR"/>
        </w:rPr>
        <w:t xml:space="preserve">Environnement </w:t>
      </w:r>
      <w:r w:rsidRPr="00572391">
        <w:rPr>
          <w:rFonts w:eastAsia="Times New Roman" w:cstheme="minorHAnsi"/>
          <w:lang w:val="fr-FR"/>
        </w:rPr>
        <w:t xml:space="preserve">met le questionnaire à la disposition des points focaux de la GIRE en deux formats (le contenu </w:t>
      </w:r>
      <w:r w:rsidR="00567463" w:rsidRPr="00572391">
        <w:rPr>
          <w:rFonts w:eastAsia="Times New Roman" w:cstheme="minorHAnsi"/>
          <w:lang w:val="fr-FR"/>
        </w:rPr>
        <w:t>étant</w:t>
      </w:r>
      <w:r w:rsidRPr="00572391">
        <w:rPr>
          <w:rFonts w:eastAsia="Times New Roman" w:cstheme="minorHAnsi"/>
          <w:lang w:val="fr-FR"/>
        </w:rPr>
        <w:t xml:space="preserve"> identique):</w:t>
      </w:r>
    </w:p>
    <w:p w14:paraId="15AE4BC5" w14:textId="29628DEA" w:rsidR="00812C97" w:rsidRPr="00572391" w:rsidRDefault="00812C97" w:rsidP="00812C97">
      <w:pPr>
        <w:pStyle w:val="ListParagraph"/>
        <w:numPr>
          <w:ilvl w:val="0"/>
          <w:numId w:val="15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lang w:val="fr-FR"/>
        </w:rPr>
        <w:t xml:space="preserve">Un questionnaire </w:t>
      </w:r>
      <w:r w:rsidR="00764941" w:rsidRPr="00572391">
        <w:rPr>
          <w:rFonts w:eastAsia="Times New Roman" w:cstheme="minorHAnsi"/>
          <w:lang w:val="fr-FR"/>
        </w:rPr>
        <w:t>sous</w:t>
      </w:r>
      <w:r w:rsidRPr="00572391">
        <w:rPr>
          <w:rFonts w:eastAsia="Times New Roman" w:cstheme="minorHAnsi"/>
          <w:lang w:val="fr-FR"/>
        </w:rPr>
        <w:t xml:space="preserve"> Microsoft Word</w:t>
      </w:r>
    </w:p>
    <w:p w14:paraId="341E1431" w14:textId="1485C3D9" w:rsidR="00B62E63" w:rsidRPr="00572391" w:rsidRDefault="00812C97" w:rsidP="00B62E63">
      <w:pPr>
        <w:pStyle w:val="ListParagraph"/>
        <w:numPr>
          <w:ilvl w:val="0"/>
          <w:numId w:val="15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lang w:val="fr-FR"/>
        </w:rPr>
        <w:t>Un questionnaire en ligne dans SurveyMonkey est disponible sur demande sous réserve des ressources</w:t>
      </w:r>
      <w:r w:rsidR="00FC2DD7">
        <w:rPr>
          <w:rFonts w:eastAsia="Times New Roman" w:cstheme="minorHAnsi"/>
          <w:lang w:val="fr-FR"/>
        </w:rPr>
        <w:t xml:space="preserve"> disponibles - voir la section 6</w:t>
      </w:r>
      <w:bookmarkStart w:id="0" w:name="_GoBack"/>
      <w:bookmarkEnd w:id="0"/>
      <w:r w:rsidRPr="00572391">
        <w:rPr>
          <w:rFonts w:eastAsia="Times New Roman" w:cstheme="minorHAnsi"/>
          <w:lang w:val="fr-FR"/>
        </w:rPr>
        <w:t xml:space="preserve"> «</w:t>
      </w:r>
      <w:r w:rsidR="00F94B67" w:rsidRPr="00572391">
        <w:rPr>
          <w:rFonts w:eastAsia="Times New Roman" w:cstheme="minorHAnsi"/>
          <w:lang w:val="fr-FR"/>
        </w:rPr>
        <w:t>Service d'assistance</w:t>
      </w:r>
      <w:r w:rsidRPr="00572391">
        <w:rPr>
          <w:rFonts w:eastAsia="Times New Roman" w:cstheme="minorHAnsi"/>
          <w:lang w:val="fr-FR"/>
        </w:rPr>
        <w:t xml:space="preserve">»). SurveyMonkey permet à un large éventail d'intervenants de répondre à un questionnaire national </w:t>
      </w:r>
      <w:r w:rsidR="006A401C" w:rsidRPr="00572391">
        <w:rPr>
          <w:rFonts w:eastAsia="Times New Roman" w:cstheme="minorHAnsi"/>
          <w:lang w:val="fr-FR"/>
        </w:rPr>
        <w:t>tout en facilitant</w:t>
      </w:r>
      <w:r w:rsidRPr="00572391">
        <w:rPr>
          <w:rFonts w:eastAsia="Times New Roman" w:cstheme="minorHAnsi"/>
          <w:lang w:val="fr-FR"/>
        </w:rPr>
        <w:t xml:space="preserve"> l'analyse</w:t>
      </w:r>
      <w:r w:rsidR="000A6D89" w:rsidRPr="00572391">
        <w:rPr>
          <w:rFonts w:eastAsia="Times New Roman" w:cstheme="minorHAnsi"/>
          <w:lang w:val="fr-FR"/>
        </w:rPr>
        <w:t xml:space="preserve"> de la palette de</w:t>
      </w:r>
      <w:r w:rsidRPr="00572391">
        <w:rPr>
          <w:rFonts w:eastAsia="Times New Roman" w:cstheme="minorHAnsi"/>
          <w:lang w:val="fr-FR"/>
        </w:rPr>
        <w:t xml:space="preserve"> réponses. </w:t>
      </w:r>
      <w:r w:rsidR="006A401C" w:rsidRPr="00572391">
        <w:rPr>
          <w:rFonts w:eastAsia="Times New Roman" w:cstheme="minorHAnsi"/>
          <w:lang w:val="fr-FR"/>
        </w:rPr>
        <w:t xml:space="preserve">Une </w:t>
      </w:r>
      <w:r w:rsidR="00F94B67" w:rsidRPr="00572391">
        <w:rPr>
          <w:rFonts w:eastAsia="Times New Roman" w:cstheme="minorHAnsi"/>
          <w:lang w:val="fr-FR"/>
        </w:rPr>
        <w:t>connaissance de</w:t>
      </w:r>
      <w:r w:rsidRPr="00572391">
        <w:rPr>
          <w:rFonts w:eastAsia="Times New Roman" w:cstheme="minorHAnsi"/>
          <w:lang w:val="fr-FR"/>
        </w:rPr>
        <w:t xml:space="preserve"> SurveyMonkey serait un </w:t>
      </w:r>
      <w:r w:rsidR="00F94B67" w:rsidRPr="00572391">
        <w:rPr>
          <w:rFonts w:eastAsia="Times New Roman" w:cstheme="minorHAnsi"/>
          <w:lang w:val="fr-FR"/>
        </w:rPr>
        <w:t>avantage</w:t>
      </w:r>
      <w:r w:rsidRPr="00572391">
        <w:rPr>
          <w:rFonts w:eastAsia="Times New Roman" w:cstheme="minorHAnsi"/>
          <w:lang w:val="fr-FR"/>
        </w:rPr>
        <w:t>.</w:t>
      </w:r>
    </w:p>
    <w:p w14:paraId="5B0FC741" w14:textId="65FC782C" w:rsidR="00B62E63" w:rsidRPr="00572391" w:rsidRDefault="00B62E63" w:rsidP="00572391">
      <w:pPr>
        <w:spacing w:after="0"/>
        <w:ind w:left="72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lang w:val="fr-FR"/>
        </w:rPr>
        <w:t xml:space="preserve">Le point focal de la GIRE est chargé </w:t>
      </w:r>
      <w:r w:rsidR="00283373" w:rsidRPr="00572391">
        <w:rPr>
          <w:rFonts w:eastAsia="Times New Roman" w:cstheme="minorHAnsi"/>
          <w:lang w:val="fr-FR"/>
        </w:rPr>
        <w:t>de gérer les</w:t>
      </w:r>
      <w:r w:rsidRPr="00572391">
        <w:rPr>
          <w:rFonts w:eastAsia="Times New Roman" w:cstheme="minorHAnsi"/>
          <w:lang w:val="fr-FR"/>
        </w:rPr>
        <w:t xml:space="preserve"> différentes réponses au questionnaire et d'élaborer les réponses finales (</w:t>
      </w:r>
      <w:r w:rsidR="00283373" w:rsidRPr="00572391">
        <w:rPr>
          <w:rFonts w:eastAsia="Times New Roman" w:cstheme="minorHAnsi"/>
          <w:lang w:val="fr-FR"/>
        </w:rPr>
        <w:t>suivant</w:t>
      </w:r>
      <w:r w:rsidRPr="00572391">
        <w:rPr>
          <w:rFonts w:eastAsia="Times New Roman" w:cstheme="minorHAnsi"/>
          <w:lang w:val="fr-FR"/>
        </w:rPr>
        <w:t xml:space="preserve"> le processus </w:t>
      </w:r>
      <w:r w:rsidR="00D55D54" w:rsidRPr="00572391">
        <w:rPr>
          <w:rFonts w:eastAsia="Times New Roman" w:cstheme="minorHAnsi"/>
          <w:lang w:val="fr-FR"/>
        </w:rPr>
        <w:t>d’implication</w:t>
      </w:r>
      <w:r w:rsidRPr="00572391">
        <w:rPr>
          <w:rFonts w:eastAsia="Times New Roman" w:cstheme="minorHAnsi"/>
          <w:lang w:val="fr-FR"/>
        </w:rPr>
        <w:t xml:space="preserve"> et l'élaboration des réponses - voir ci-dessus). </w:t>
      </w:r>
      <w:r w:rsidR="00F27ECC" w:rsidRPr="00572391">
        <w:rPr>
          <w:rFonts w:eastAsia="Times New Roman" w:cstheme="minorHAnsi"/>
          <w:lang w:val="fr-FR"/>
        </w:rPr>
        <w:t xml:space="preserve">Une </w:t>
      </w:r>
      <w:r w:rsidR="00F94B67" w:rsidRPr="00572391">
        <w:rPr>
          <w:rFonts w:eastAsia="Times New Roman" w:cstheme="minorHAnsi"/>
          <w:lang w:val="fr-FR"/>
        </w:rPr>
        <w:t>connaissance de</w:t>
      </w:r>
      <w:r w:rsidRPr="00572391">
        <w:rPr>
          <w:rFonts w:eastAsia="Times New Roman" w:cstheme="minorHAnsi"/>
          <w:lang w:val="fr-FR"/>
        </w:rPr>
        <w:t xml:space="preserve"> Microsoft Excel serait un avantage, car il </w:t>
      </w:r>
      <w:r w:rsidR="00F27ECC" w:rsidRPr="00572391">
        <w:rPr>
          <w:rFonts w:eastAsia="Times New Roman" w:cstheme="minorHAnsi"/>
          <w:lang w:val="fr-FR"/>
        </w:rPr>
        <w:t xml:space="preserve">s’avère </w:t>
      </w:r>
      <w:r w:rsidRPr="00572391">
        <w:rPr>
          <w:rFonts w:eastAsia="Times New Roman" w:cstheme="minorHAnsi"/>
          <w:lang w:val="fr-FR"/>
        </w:rPr>
        <w:t xml:space="preserve">être </w:t>
      </w:r>
      <w:r w:rsidR="00F27ECC" w:rsidRPr="00572391">
        <w:rPr>
          <w:rFonts w:eastAsia="Times New Roman" w:cstheme="minorHAnsi"/>
          <w:lang w:val="fr-FR"/>
        </w:rPr>
        <w:t>un outil pertinent</w:t>
      </w:r>
      <w:r w:rsidRPr="00572391">
        <w:rPr>
          <w:rFonts w:eastAsia="Times New Roman" w:cstheme="minorHAnsi"/>
          <w:lang w:val="fr-FR"/>
        </w:rPr>
        <w:t xml:space="preserve"> pour analyser la </w:t>
      </w:r>
      <w:r w:rsidR="002D6F92" w:rsidRPr="00572391">
        <w:rPr>
          <w:rFonts w:eastAsia="Times New Roman" w:cstheme="minorHAnsi"/>
          <w:lang w:val="fr-FR"/>
        </w:rPr>
        <w:t>variation</w:t>
      </w:r>
      <w:r w:rsidRPr="00572391">
        <w:rPr>
          <w:rFonts w:eastAsia="Times New Roman" w:cstheme="minorHAnsi"/>
          <w:lang w:val="fr-FR"/>
        </w:rPr>
        <w:t xml:space="preserve"> </w:t>
      </w:r>
      <w:r w:rsidR="002D6F92" w:rsidRPr="00572391">
        <w:rPr>
          <w:rFonts w:eastAsia="Times New Roman" w:cstheme="minorHAnsi"/>
          <w:lang w:val="fr-FR"/>
        </w:rPr>
        <w:t>dans les</w:t>
      </w:r>
      <w:r w:rsidRPr="00572391">
        <w:rPr>
          <w:rFonts w:eastAsia="Times New Roman" w:cstheme="minorHAnsi"/>
          <w:lang w:val="fr-FR"/>
        </w:rPr>
        <w:t xml:space="preserve"> résultats </w:t>
      </w:r>
      <w:r w:rsidR="002D6F92" w:rsidRPr="00572391">
        <w:rPr>
          <w:rFonts w:eastAsia="Times New Roman" w:cstheme="minorHAnsi"/>
          <w:lang w:val="fr-FR"/>
        </w:rPr>
        <w:t xml:space="preserve">obtenus </w:t>
      </w:r>
      <w:r w:rsidRPr="00572391">
        <w:rPr>
          <w:rFonts w:eastAsia="Times New Roman" w:cstheme="minorHAnsi"/>
          <w:lang w:val="fr-FR"/>
        </w:rPr>
        <w:t xml:space="preserve">pour chaque question, pour chaque section, </w:t>
      </w:r>
      <w:r w:rsidR="00F27ECC" w:rsidRPr="00572391">
        <w:rPr>
          <w:rFonts w:eastAsia="Times New Roman" w:cstheme="minorHAnsi"/>
          <w:lang w:val="fr-FR"/>
        </w:rPr>
        <w:t>ainsi que pour</w:t>
      </w:r>
      <w:r w:rsidRPr="00572391">
        <w:rPr>
          <w:rFonts w:eastAsia="Times New Roman" w:cstheme="minorHAnsi"/>
          <w:lang w:val="fr-FR"/>
        </w:rPr>
        <w:t xml:space="preserve"> l</w:t>
      </w:r>
      <w:r w:rsidR="00F27ECC" w:rsidRPr="00572391">
        <w:rPr>
          <w:rFonts w:eastAsia="Times New Roman" w:cstheme="minorHAnsi"/>
          <w:lang w:val="fr-FR"/>
        </w:rPr>
        <w:t>a</w:t>
      </w:r>
      <w:r w:rsidRPr="00572391">
        <w:rPr>
          <w:rFonts w:eastAsia="Times New Roman" w:cstheme="minorHAnsi"/>
          <w:lang w:val="fr-FR"/>
        </w:rPr>
        <w:t xml:space="preserve"> </w:t>
      </w:r>
      <w:r w:rsidR="00F27ECC" w:rsidRPr="00572391">
        <w:rPr>
          <w:rFonts w:eastAsia="Times New Roman" w:cstheme="minorHAnsi"/>
          <w:lang w:val="fr-FR"/>
        </w:rPr>
        <w:t>note</w:t>
      </w:r>
      <w:r w:rsidRPr="00572391">
        <w:rPr>
          <w:rFonts w:eastAsia="Times New Roman" w:cstheme="minorHAnsi"/>
          <w:lang w:val="fr-FR"/>
        </w:rPr>
        <w:t xml:space="preserve"> global</w:t>
      </w:r>
      <w:r w:rsidR="00D55D54" w:rsidRPr="00572391">
        <w:rPr>
          <w:rFonts w:eastAsia="Times New Roman" w:cstheme="minorHAnsi"/>
          <w:lang w:val="fr-FR"/>
        </w:rPr>
        <w:t>e</w:t>
      </w:r>
      <w:r w:rsidRPr="00572391">
        <w:rPr>
          <w:rFonts w:eastAsia="Times New Roman" w:cstheme="minorHAnsi"/>
          <w:lang w:val="fr-FR"/>
        </w:rPr>
        <w:t xml:space="preserve">. Pour les questions avec une grande </w:t>
      </w:r>
      <w:r w:rsidR="002D6F92" w:rsidRPr="00572391">
        <w:rPr>
          <w:rFonts w:eastAsia="Times New Roman" w:cstheme="minorHAnsi"/>
          <w:lang w:val="fr-FR"/>
        </w:rPr>
        <w:t>variation</w:t>
      </w:r>
      <w:r w:rsidR="00785D77" w:rsidRPr="00572391">
        <w:rPr>
          <w:rFonts w:eastAsia="Times New Roman" w:cstheme="minorHAnsi"/>
          <w:lang w:val="fr-FR"/>
        </w:rPr>
        <w:t xml:space="preserve"> dans les résultats</w:t>
      </w:r>
      <w:r w:rsidRPr="00572391">
        <w:rPr>
          <w:rFonts w:eastAsia="Times New Roman" w:cstheme="minorHAnsi"/>
          <w:lang w:val="fr-FR"/>
        </w:rPr>
        <w:t>, il faudra plus de temps pour comprendre les différentes réponses e</w:t>
      </w:r>
      <w:r w:rsidR="00785D77" w:rsidRPr="00572391">
        <w:rPr>
          <w:rFonts w:eastAsia="Times New Roman" w:cstheme="minorHAnsi"/>
          <w:lang w:val="fr-FR"/>
        </w:rPr>
        <w:t xml:space="preserve">t arriver à un consensus sur la note </w:t>
      </w:r>
      <w:r w:rsidRPr="00572391">
        <w:rPr>
          <w:rFonts w:eastAsia="Times New Roman" w:cstheme="minorHAnsi"/>
          <w:lang w:val="fr-FR"/>
        </w:rPr>
        <w:t>final</w:t>
      </w:r>
      <w:r w:rsidR="009E76CA" w:rsidRPr="00572391">
        <w:rPr>
          <w:rFonts w:eastAsia="Times New Roman" w:cstheme="minorHAnsi"/>
          <w:lang w:val="fr-FR"/>
        </w:rPr>
        <w:t>e</w:t>
      </w:r>
      <w:r w:rsidRPr="00572391">
        <w:rPr>
          <w:rFonts w:eastAsia="Times New Roman" w:cstheme="minorHAnsi"/>
          <w:lang w:val="fr-FR"/>
        </w:rPr>
        <w:t>.</w:t>
      </w:r>
    </w:p>
    <w:p w14:paraId="3D0E00CE" w14:textId="2F36EC2E" w:rsidR="00A315DF" w:rsidRPr="00572391" w:rsidRDefault="00A315DF" w:rsidP="004C07B9">
      <w:pPr>
        <w:pStyle w:val="ListParagraph"/>
        <w:numPr>
          <w:ilvl w:val="0"/>
          <w:numId w:val="16"/>
        </w:numPr>
        <w:spacing w:after="0"/>
        <w:jc w:val="both"/>
        <w:rPr>
          <w:rFonts w:eastAsia="Times New Roman" w:cstheme="minorHAnsi"/>
          <w:lang w:val="fr-FR"/>
        </w:rPr>
      </w:pPr>
      <w:r w:rsidRPr="00572391">
        <w:rPr>
          <w:rFonts w:eastAsia="Times New Roman" w:cstheme="minorHAnsi"/>
          <w:b/>
          <w:lang w:val="fr-FR"/>
        </w:rPr>
        <w:t>Langue</w:t>
      </w:r>
      <w:r w:rsidRPr="00572391">
        <w:rPr>
          <w:rFonts w:eastAsia="Times New Roman" w:cstheme="minorHAnsi"/>
          <w:lang w:val="fr-FR"/>
        </w:rPr>
        <w:t xml:space="preserve">: ce guide par étape et le questionnaire sont disponibles auprès </w:t>
      </w:r>
      <w:r w:rsidR="004C7C04" w:rsidRPr="00572391">
        <w:rPr>
          <w:rFonts w:eastAsia="Times New Roman" w:cstheme="minorHAnsi"/>
          <w:lang w:val="fr-FR"/>
        </w:rPr>
        <w:t>d</w:t>
      </w:r>
      <w:r w:rsidR="001A41FD" w:rsidRPr="00572391">
        <w:rPr>
          <w:rFonts w:eastAsia="Times New Roman" w:cstheme="minorHAnsi"/>
          <w:lang w:val="fr-FR"/>
        </w:rPr>
        <w:t>’</w:t>
      </w:r>
      <w:r w:rsidR="0062623B" w:rsidRPr="00572391">
        <w:rPr>
          <w:rFonts w:eastAsia="Times New Roman" w:cstheme="minorHAnsi"/>
          <w:lang w:val="fr-FR"/>
        </w:rPr>
        <w:t xml:space="preserve">ONU </w:t>
      </w:r>
      <w:r w:rsidR="004C07B9" w:rsidRPr="00572391">
        <w:rPr>
          <w:rFonts w:eastAsia="Times New Roman" w:cstheme="minorHAnsi"/>
          <w:lang w:val="fr-FR"/>
        </w:rPr>
        <w:t xml:space="preserve">Environnement </w:t>
      </w:r>
      <w:r w:rsidRPr="00572391">
        <w:rPr>
          <w:rFonts w:eastAsia="Times New Roman" w:cstheme="minorHAnsi"/>
          <w:lang w:val="fr-FR"/>
        </w:rPr>
        <w:t xml:space="preserve">dans six langues </w:t>
      </w:r>
      <w:r w:rsidR="001A41FD" w:rsidRPr="00572391">
        <w:rPr>
          <w:rFonts w:eastAsia="Times New Roman" w:cstheme="minorHAnsi"/>
          <w:lang w:val="fr-FR"/>
        </w:rPr>
        <w:t>utilisées au sein des</w:t>
      </w:r>
      <w:r w:rsidRPr="00572391">
        <w:rPr>
          <w:rFonts w:eastAsia="Times New Roman" w:cstheme="minorHAnsi"/>
          <w:lang w:val="fr-FR"/>
        </w:rPr>
        <w:t xml:space="preserve"> Nations Unies (</w:t>
      </w:r>
      <w:r w:rsidR="00F94B67" w:rsidRPr="00572391">
        <w:rPr>
          <w:rFonts w:eastAsia="Times New Roman" w:cstheme="minorHAnsi"/>
          <w:lang w:val="fr-FR"/>
        </w:rPr>
        <w:t xml:space="preserve">anglais, </w:t>
      </w:r>
      <w:r w:rsidRPr="00572391">
        <w:rPr>
          <w:rFonts w:eastAsia="Times New Roman" w:cstheme="minorHAnsi"/>
          <w:lang w:val="fr-FR"/>
        </w:rPr>
        <w:t xml:space="preserve">arabe, chinois, </w:t>
      </w:r>
      <w:r w:rsidR="00F94B67" w:rsidRPr="00572391">
        <w:rPr>
          <w:rFonts w:eastAsia="Times New Roman" w:cstheme="minorHAnsi"/>
          <w:lang w:val="fr-FR"/>
        </w:rPr>
        <w:t xml:space="preserve">espagnol, </w:t>
      </w:r>
      <w:r w:rsidR="004C7C04" w:rsidRPr="00572391">
        <w:rPr>
          <w:rFonts w:eastAsia="Times New Roman" w:cstheme="minorHAnsi"/>
          <w:lang w:val="fr-FR"/>
        </w:rPr>
        <w:t>français</w:t>
      </w:r>
      <w:r w:rsidR="00F94B67" w:rsidRPr="00572391">
        <w:rPr>
          <w:rFonts w:eastAsia="Times New Roman" w:cstheme="minorHAnsi"/>
          <w:lang w:val="fr-FR"/>
        </w:rPr>
        <w:t xml:space="preserve"> et</w:t>
      </w:r>
      <w:r w:rsidR="004C7C04" w:rsidRPr="00572391">
        <w:rPr>
          <w:rFonts w:eastAsia="Times New Roman" w:cstheme="minorHAnsi"/>
          <w:lang w:val="fr-FR"/>
        </w:rPr>
        <w:t xml:space="preserve"> russe</w:t>
      </w:r>
      <w:r w:rsidRPr="00572391">
        <w:rPr>
          <w:rFonts w:eastAsia="Times New Roman" w:cstheme="minorHAnsi"/>
          <w:lang w:val="fr-FR"/>
        </w:rPr>
        <w:t>).</w:t>
      </w:r>
    </w:p>
    <w:p w14:paraId="2A0A5DA0" w14:textId="791088FC" w:rsidR="003B7E2D" w:rsidRPr="00572391" w:rsidRDefault="003B7E2D" w:rsidP="00E05279">
      <w:pPr>
        <w:rPr>
          <w:rFonts w:eastAsia="Times New Roman" w:cstheme="minorHAnsi"/>
          <w:lang w:val="fr-FR"/>
        </w:rPr>
      </w:pPr>
      <w:r w:rsidRPr="00726142">
        <w:rPr>
          <w:rFonts w:cstheme="minorHAnsi"/>
          <w:noProof/>
          <w:lang w:bidi="ar-SA"/>
        </w:rPr>
        <mc:AlternateContent>
          <mc:Choice Requires="wps">
            <w:drawing>
              <wp:inline distT="0" distB="0" distL="0" distR="0" wp14:anchorId="55393982" wp14:editId="7B8DBAD1">
                <wp:extent cx="5949538" cy="2814452"/>
                <wp:effectExtent l="0" t="0" r="13335" b="24130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9538" cy="281445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lc="http://schemas.openxmlformats.org/drawingml/2006/lockedCanvas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D6F9C5" w14:textId="78C89B94" w:rsidR="003B7E2D" w:rsidRPr="00572391" w:rsidRDefault="003B7E2D" w:rsidP="0000044C">
                            <w:pPr>
                              <w:rPr>
                                <w:b/>
                                <w:lang w:val="fr-FR"/>
                              </w:rPr>
                            </w:pPr>
                            <w:r w:rsidRPr="00572391">
                              <w:rPr>
                                <w:b/>
                                <w:lang w:val="fr-FR"/>
                              </w:rPr>
                              <w:t xml:space="preserve">Encadré 1: </w:t>
                            </w:r>
                            <w:r w:rsidR="007511C4" w:rsidRPr="00572391">
                              <w:rPr>
                                <w:b/>
                                <w:lang w:val="fr-FR"/>
                              </w:rPr>
                              <w:t>Le</w:t>
                            </w:r>
                            <w:r w:rsidRPr="00572391">
                              <w:rPr>
                                <w:b/>
                                <w:lang w:val="fr-FR"/>
                              </w:rPr>
                              <w:t xml:space="preserve"> processus</w:t>
                            </w:r>
                            <w:r w:rsidR="00D55D54" w:rsidRPr="00572391">
                              <w:rPr>
                                <w:b/>
                                <w:lang w:val="fr-FR"/>
                              </w:rPr>
                              <w:t xml:space="preserve"> adopté par </w:t>
                            </w:r>
                            <w:r w:rsidRPr="00572391">
                              <w:rPr>
                                <w:b/>
                                <w:lang w:val="fr-FR"/>
                              </w:rPr>
                              <w:t>l'Ouganda durant la phase de pilotage</w:t>
                            </w:r>
                            <w:r w:rsidR="007511C4" w:rsidRPr="00572391">
                              <w:rPr>
                                <w:b/>
                                <w:lang w:val="fr-FR"/>
                              </w:rPr>
                              <w:t xml:space="preserve"> comme source d’inspiration</w:t>
                            </w:r>
                          </w:p>
                          <w:p w14:paraId="1538BE74" w14:textId="3C5ADECE" w:rsidR="003B7E2D" w:rsidRPr="00D55D54" w:rsidRDefault="003B7E2D">
                            <w:pPr>
                              <w:rPr>
                                <w:lang w:val="fr-FR"/>
                              </w:rPr>
                            </w:pPr>
                            <w:r w:rsidRPr="00D55D54">
                              <w:rPr>
                                <w:lang w:val="fr-FR"/>
                              </w:rPr>
                              <w:t>Le processus national a été coordonné par la</w:t>
                            </w:r>
                            <w:r w:rsidR="00D55D54">
                              <w:rPr>
                                <w:lang w:val="fr-FR"/>
                              </w:rPr>
                              <w:t xml:space="preserve"> Direction de la Gestion des Ressources en E</w:t>
                            </w:r>
                            <w:r w:rsidRPr="00D55D54">
                              <w:rPr>
                                <w:lang w:val="fr-FR"/>
                              </w:rPr>
                              <w:t>au (</w:t>
                            </w:r>
                            <w:r w:rsidR="00393B4E" w:rsidRPr="00D55D54">
                              <w:rPr>
                                <w:lang w:val="fr-FR"/>
                              </w:rPr>
                              <w:t>DGRE</w:t>
                            </w:r>
                            <w:r w:rsidR="00D55D54">
                              <w:rPr>
                                <w:lang w:val="fr-FR"/>
                              </w:rPr>
                              <w:t>) du Ministère de l'Eau et de l'E</w:t>
                            </w:r>
                            <w:r w:rsidRPr="00D55D54">
                              <w:rPr>
                                <w:lang w:val="fr-FR"/>
                              </w:rPr>
                              <w:t>nvironnement.</w:t>
                            </w:r>
                          </w:p>
                          <w:p w14:paraId="3CEF3159" w14:textId="43056C56" w:rsidR="003B7E2D" w:rsidRPr="00D55D54" w:rsidRDefault="003B7E2D">
                            <w:pPr>
                              <w:rPr>
                                <w:lang w:val="fr-FR"/>
                              </w:rPr>
                            </w:pPr>
                            <w:r w:rsidRPr="00D55D54">
                              <w:rPr>
                                <w:lang w:val="fr-FR"/>
                              </w:rPr>
                              <w:t xml:space="preserve">Étape 1: Une équipe </w:t>
                            </w:r>
                            <w:r w:rsidR="00844136" w:rsidRPr="00D55D54">
                              <w:rPr>
                                <w:lang w:val="fr-FR"/>
                              </w:rPr>
                              <w:t>dédiée</w:t>
                            </w:r>
                            <w:r w:rsidRPr="00D55D54">
                              <w:rPr>
                                <w:lang w:val="fr-FR"/>
                              </w:rPr>
                              <w:t xml:space="preserve"> a été </w:t>
                            </w:r>
                            <w:r w:rsidR="007511C4">
                              <w:rPr>
                                <w:lang w:val="fr-FR"/>
                              </w:rPr>
                              <w:t>défini</w:t>
                            </w:r>
                            <w:r w:rsidR="00F94B67">
                              <w:rPr>
                                <w:lang w:val="fr-FR"/>
                              </w:rPr>
                              <w:t>e</w:t>
                            </w:r>
                            <w:r w:rsidRPr="00D55D54">
                              <w:rPr>
                                <w:lang w:val="fr-FR"/>
                              </w:rPr>
                              <w:t xml:space="preserve"> avec des représentants de divers secteurs et parties prenantes.</w:t>
                            </w:r>
                          </w:p>
                          <w:p w14:paraId="3F44E891" w14:textId="0975CFBE" w:rsidR="003B7E2D" w:rsidRPr="00D55D54" w:rsidRDefault="003B7E2D">
                            <w:pPr>
                              <w:rPr>
                                <w:lang w:val="fr-FR"/>
                              </w:rPr>
                            </w:pPr>
                            <w:r w:rsidRPr="00D55D54">
                              <w:rPr>
                                <w:lang w:val="fr-FR"/>
                              </w:rPr>
                              <w:t xml:space="preserve">Étape 2: Le questionnaire a été rempli par un certain nombre d'intervenants lors de nombreuses consultations formelles et informelles </w:t>
                            </w:r>
                            <w:r w:rsidR="00D55D54">
                              <w:rPr>
                                <w:lang w:val="fr-FR"/>
                              </w:rPr>
                              <w:t xml:space="preserve">à travers </w:t>
                            </w:r>
                            <w:r w:rsidR="00192C84" w:rsidRPr="00D55D54">
                              <w:rPr>
                                <w:lang w:val="fr-FR"/>
                              </w:rPr>
                              <w:t xml:space="preserve">l’utilisation de </w:t>
                            </w:r>
                            <w:r w:rsidRPr="00D55D54">
                              <w:rPr>
                                <w:lang w:val="fr-FR"/>
                              </w:rPr>
                              <w:t>courriel</w:t>
                            </w:r>
                            <w:r w:rsidR="00D55D54">
                              <w:rPr>
                                <w:lang w:val="fr-FR"/>
                              </w:rPr>
                              <w:t>s</w:t>
                            </w:r>
                            <w:r w:rsidRPr="00D55D54">
                              <w:rPr>
                                <w:lang w:val="fr-FR"/>
                              </w:rPr>
                              <w:t xml:space="preserve">, </w:t>
                            </w:r>
                            <w:r w:rsidR="00192C84" w:rsidRPr="00D55D54">
                              <w:rPr>
                                <w:lang w:val="fr-FR"/>
                              </w:rPr>
                              <w:t>d’</w:t>
                            </w:r>
                            <w:r w:rsidRPr="00D55D54">
                              <w:rPr>
                                <w:lang w:val="fr-FR"/>
                              </w:rPr>
                              <w:t xml:space="preserve">appels téléphoniques et </w:t>
                            </w:r>
                            <w:r w:rsidR="00192C84" w:rsidRPr="00D55D54">
                              <w:rPr>
                                <w:lang w:val="fr-FR"/>
                              </w:rPr>
                              <w:t xml:space="preserve">de </w:t>
                            </w:r>
                            <w:r w:rsidRPr="00D55D54">
                              <w:rPr>
                                <w:lang w:val="fr-FR"/>
                              </w:rPr>
                              <w:t>remplissage manuel.</w:t>
                            </w:r>
                          </w:p>
                          <w:p w14:paraId="519AD638" w14:textId="65DC3C72" w:rsidR="003B7E2D" w:rsidRPr="00D55D54" w:rsidRDefault="003B7E2D">
                            <w:pPr>
                              <w:rPr>
                                <w:lang w:val="fr-FR"/>
                              </w:rPr>
                            </w:pPr>
                            <w:r w:rsidRPr="00D55D54">
                              <w:rPr>
                                <w:lang w:val="fr-FR"/>
                              </w:rPr>
                              <w:t>Étape 3: Les résultat</w:t>
                            </w:r>
                            <w:r w:rsidR="007F56D9" w:rsidRPr="00D55D54">
                              <w:rPr>
                                <w:lang w:val="fr-FR"/>
                              </w:rPr>
                              <w:t xml:space="preserve">s des différents questionnaires, y compris la variation des réponses aux questions individuelles, </w:t>
                            </w:r>
                            <w:r w:rsidRPr="00D55D54">
                              <w:rPr>
                                <w:lang w:val="fr-FR"/>
                              </w:rPr>
                              <w:t xml:space="preserve">ont été compilés </w:t>
                            </w:r>
                            <w:r w:rsidR="007F56D9" w:rsidRPr="00D55D54">
                              <w:rPr>
                                <w:lang w:val="fr-FR"/>
                              </w:rPr>
                              <w:t>et analysés par l'équipe de travail</w:t>
                            </w:r>
                            <w:r w:rsidRPr="00D55D54">
                              <w:rPr>
                                <w:lang w:val="fr-FR"/>
                              </w:rPr>
                              <w:t>.</w:t>
                            </w:r>
                          </w:p>
                          <w:p w14:paraId="55532DAB" w14:textId="3C19107D" w:rsidR="003B7E2D" w:rsidRPr="00D55D54" w:rsidRDefault="003B7E2D">
                            <w:pPr>
                              <w:rPr>
                                <w:lang w:val="fr-FR"/>
                              </w:rPr>
                            </w:pPr>
                            <w:r w:rsidRPr="00D55D54">
                              <w:rPr>
                                <w:lang w:val="fr-FR"/>
                              </w:rPr>
                              <w:t>Étape 4: Un grand atelier a été organisé impliquant de nombreuses parties prenantes pour discuter des résultats et parvenir à un consensus sur les réponses finales.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55393982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width:468.45pt;height:221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pp9wQIAANEFAAAOAAAAZHJzL2Uyb0RvYy54bWysVE1v2zAMvQ/YfxB0T+14SdcYdQo3RYYB&#10;RVusHQrspshSY0wWNUmJnQ3776PkOA26XjrsYlPiI0U+fpxfdI0iW2FdDbqg45OUEqE5VLV+KujX&#10;h+XojBLnma6YAi0KuhOOXszfvztvTS4yWIOqhCXoRLu8NQVde2/yJHF8LRrmTsAIjUoJtmEej/Yp&#10;qSxr0XujkixNT5MWbGUscOEc3l71SjqP/qUU3N9K6YQnqqAYm49fG7+r8E3m5yx/ssysa74Pg/1D&#10;FA2rNT56cHXFPCMbW//lqqm5BQfSn3BoEpCy5iLmgNmM0xfZ3K+ZETEXJMeZA03u/7nlN9s7S+qq&#10;oBklmjVYom9YKFIJ4kXnBckCRa1xOSLvDWJ9dwkdlnq4d3gZMu+kbcIfcyKoR7J3B4LRE+F4OZ1N&#10;ZtMP2BIcddnZeDKZRv/Js7mxzn8S0JAgFNRiBSOxbHvtPIaC0AESXtOwrJWKVVQ6XDhQdRXu4iG0&#10;kVgoS7YMG8B3MWp0cYTCU28pYrv0r7AcQ0YxOAnBx1L+Wkw/ZuXH6Wx0Wk7Ho8k4PRuVZZqNrpZl&#10;WqaT5WI2ufwdeEGfg30SuOs5ipLfKRG8Kv1FSCQ+UvVKrIxzof0Qb0QHlMTM3mK4x8c8Yn5vMe4Z&#10;QYv4Mmh/MG5qDTbWJU7qM8XV9yFk2eORjKO8g+i7VbfvqRVUO2wpC/1cOsOXNZb9mjl/xywOInYR&#10;Lhd/ix+poC0o7CVK1mB/vnYf8DgfqKWkxcEuqPuxYVZQoj5rnJwZdl3YBPEwwYriwR5rVscavWkW&#10;gK0zxjVmeBQD3qtBlBaaR9xBZXgVVUxzfBt7bRAXvl83uMO4KMsIwtk3zF/re8OD60BvaOqH7pFZ&#10;s+/8MH43MKwAlr8YgB4bLDWUGw+yjtMRCO5Z3ROPeyP2437HhcV0fI6o5008/wMAAP//AwBQSwME&#10;FAAGAAgAAAAhAFfag0reAAAABQEAAA8AAABkcnMvZG93bnJldi54bWxMj0FrwkAQhe+F/odlCr3V&#10;TVXSGrMRqwgi9qAW8Thmp0kwOxuyq8Z/362X9jLweI/3vkknnanFhVpXWVbw2otAEOdWV1wo+Not&#10;Xt5BOI+ssbZMCm7kYJI9PqSYaHvlDV22vhChhF2CCkrvm0RKl5dk0PVsQxy8b9sa9EG2hdQtXkO5&#10;qWU/imJpsOKwUGJDs5Ly0/ZsFCx3t9XmbfYZm9XH/LDeS7dfzNdKPT910zEIT53/C8MvfkCHLDAd&#10;7Zm1E7WC8Ii/3+CNBvEIxFHBcDjog8xS+Z8++wEAAP//AwBQSwECLQAUAAYACAAAACEAtoM4kv4A&#10;AADhAQAAEwAAAAAAAAAAAAAAAAAAAAAAW0NvbnRlbnRfVHlwZXNdLnhtbFBLAQItABQABgAIAAAA&#10;IQA4/SH/1gAAAJQBAAALAAAAAAAAAAAAAAAAAC8BAABfcmVscy8ucmVsc1BLAQItABQABgAIAAAA&#10;IQDrvpp9wQIAANEFAAAOAAAAAAAAAAAAAAAAAC4CAABkcnMvZTJvRG9jLnhtbFBLAQItABQABgAI&#10;AAAAIQBX2oNK3gAAAAUBAAAPAAAAAAAAAAAAAAAAABsFAABkcnMvZG93bnJldi54bWxQSwUGAAAA&#10;AAQABADzAAAAJgYAAAAA&#10;" filled="f" strokecolor="black [3213]">
                <v:textbox>
                  <w:txbxContent>
                    <w:p w14:paraId="1FD6F9C5" w14:textId="78C89B94" w:rsidR="003B7E2D" w:rsidRPr="00572391" w:rsidRDefault="003B7E2D" w:rsidP="0000044C">
                      <w:pPr>
                        <w:rPr>
                          <w:b/>
                          <w:lang w:val="fr-FR"/>
                        </w:rPr>
                      </w:pPr>
                      <w:r w:rsidRPr="00572391">
                        <w:rPr>
                          <w:b/>
                          <w:lang w:val="fr-FR"/>
                        </w:rPr>
                        <w:t xml:space="preserve">Encadré 1: </w:t>
                      </w:r>
                      <w:r w:rsidR="007511C4" w:rsidRPr="00572391">
                        <w:rPr>
                          <w:b/>
                          <w:lang w:val="fr-FR"/>
                        </w:rPr>
                        <w:t>Le</w:t>
                      </w:r>
                      <w:r w:rsidRPr="00572391">
                        <w:rPr>
                          <w:b/>
                          <w:lang w:val="fr-FR"/>
                        </w:rPr>
                        <w:t xml:space="preserve"> processus</w:t>
                      </w:r>
                      <w:r w:rsidR="00D55D54" w:rsidRPr="00572391">
                        <w:rPr>
                          <w:b/>
                          <w:lang w:val="fr-FR"/>
                        </w:rPr>
                        <w:t xml:space="preserve"> adopté par </w:t>
                      </w:r>
                      <w:r w:rsidRPr="00572391">
                        <w:rPr>
                          <w:b/>
                          <w:lang w:val="fr-FR"/>
                        </w:rPr>
                        <w:t>l'Ouganda durant la phase de pilotage</w:t>
                      </w:r>
                      <w:r w:rsidR="007511C4" w:rsidRPr="00572391">
                        <w:rPr>
                          <w:b/>
                          <w:lang w:val="fr-FR"/>
                        </w:rPr>
                        <w:t xml:space="preserve"> comme source d’inspiration</w:t>
                      </w:r>
                    </w:p>
                    <w:p w14:paraId="1538BE74" w14:textId="3C5ADECE" w:rsidR="003B7E2D" w:rsidRPr="00D55D54" w:rsidRDefault="003B7E2D">
                      <w:pPr>
                        <w:rPr>
                          <w:lang w:val="fr-FR"/>
                        </w:rPr>
                      </w:pPr>
                      <w:r w:rsidRPr="00D55D54">
                        <w:rPr>
                          <w:lang w:val="fr-FR"/>
                        </w:rPr>
                        <w:t>Le processus national a été coordonné par la</w:t>
                      </w:r>
                      <w:r w:rsidR="00D55D54">
                        <w:rPr>
                          <w:lang w:val="fr-FR"/>
                        </w:rPr>
                        <w:t xml:space="preserve"> Direction de la Gestion des Ressources en E</w:t>
                      </w:r>
                      <w:r w:rsidRPr="00D55D54">
                        <w:rPr>
                          <w:lang w:val="fr-FR"/>
                        </w:rPr>
                        <w:t>au (</w:t>
                      </w:r>
                      <w:r w:rsidR="00393B4E" w:rsidRPr="00D55D54">
                        <w:rPr>
                          <w:lang w:val="fr-FR"/>
                        </w:rPr>
                        <w:t>DGRE</w:t>
                      </w:r>
                      <w:r w:rsidR="00D55D54">
                        <w:rPr>
                          <w:lang w:val="fr-FR"/>
                        </w:rPr>
                        <w:t>) du Ministère de l'Eau et de l'E</w:t>
                      </w:r>
                      <w:r w:rsidRPr="00D55D54">
                        <w:rPr>
                          <w:lang w:val="fr-FR"/>
                        </w:rPr>
                        <w:t>nvironnement.</w:t>
                      </w:r>
                    </w:p>
                    <w:p w14:paraId="3CEF3159" w14:textId="43056C56" w:rsidR="003B7E2D" w:rsidRPr="00D55D54" w:rsidRDefault="003B7E2D">
                      <w:pPr>
                        <w:rPr>
                          <w:lang w:val="fr-FR"/>
                        </w:rPr>
                      </w:pPr>
                      <w:r w:rsidRPr="00D55D54">
                        <w:rPr>
                          <w:lang w:val="fr-FR"/>
                        </w:rPr>
                        <w:t xml:space="preserve">Étape 1: Une équipe </w:t>
                      </w:r>
                      <w:r w:rsidR="00844136" w:rsidRPr="00D55D54">
                        <w:rPr>
                          <w:lang w:val="fr-FR"/>
                        </w:rPr>
                        <w:t>dédiée</w:t>
                      </w:r>
                      <w:r w:rsidRPr="00D55D54">
                        <w:rPr>
                          <w:lang w:val="fr-FR"/>
                        </w:rPr>
                        <w:t xml:space="preserve"> a été </w:t>
                      </w:r>
                      <w:r w:rsidR="007511C4">
                        <w:rPr>
                          <w:lang w:val="fr-FR"/>
                        </w:rPr>
                        <w:t>défini</w:t>
                      </w:r>
                      <w:r w:rsidR="00F94B67">
                        <w:rPr>
                          <w:lang w:val="fr-FR"/>
                        </w:rPr>
                        <w:t>e</w:t>
                      </w:r>
                      <w:r w:rsidRPr="00D55D54">
                        <w:rPr>
                          <w:lang w:val="fr-FR"/>
                        </w:rPr>
                        <w:t xml:space="preserve"> avec des représentants de divers secteurs et parties prenantes.</w:t>
                      </w:r>
                    </w:p>
                    <w:p w14:paraId="3F44E891" w14:textId="0975CFBE" w:rsidR="003B7E2D" w:rsidRPr="00D55D54" w:rsidRDefault="003B7E2D">
                      <w:pPr>
                        <w:rPr>
                          <w:lang w:val="fr-FR"/>
                        </w:rPr>
                      </w:pPr>
                      <w:r w:rsidRPr="00D55D54">
                        <w:rPr>
                          <w:lang w:val="fr-FR"/>
                        </w:rPr>
                        <w:t xml:space="preserve">Étape 2: Le questionnaire a été rempli par un certain nombre d'intervenants lors de nombreuses consultations formelles et informelles </w:t>
                      </w:r>
                      <w:r w:rsidR="00D55D54">
                        <w:rPr>
                          <w:lang w:val="fr-FR"/>
                        </w:rPr>
                        <w:t xml:space="preserve">à travers </w:t>
                      </w:r>
                      <w:r w:rsidR="00192C84" w:rsidRPr="00D55D54">
                        <w:rPr>
                          <w:lang w:val="fr-FR"/>
                        </w:rPr>
                        <w:t xml:space="preserve">l’utilisation de </w:t>
                      </w:r>
                      <w:r w:rsidRPr="00D55D54">
                        <w:rPr>
                          <w:lang w:val="fr-FR"/>
                        </w:rPr>
                        <w:t>courriel</w:t>
                      </w:r>
                      <w:r w:rsidR="00D55D54">
                        <w:rPr>
                          <w:lang w:val="fr-FR"/>
                        </w:rPr>
                        <w:t>s</w:t>
                      </w:r>
                      <w:r w:rsidRPr="00D55D54">
                        <w:rPr>
                          <w:lang w:val="fr-FR"/>
                        </w:rPr>
                        <w:t xml:space="preserve">, </w:t>
                      </w:r>
                      <w:r w:rsidR="00192C84" w:rsidRPr="00D55D54">
                        <w:rPr>
                          <w:lang w:val="fr-FR"/>
                        </w:rPr>
                        <w:t>d’</w:t>
                      </w:r>
                      <w:r w:rsidRPr="00D55D54">
                        <w:rPr>
                          <w:lang w:val="fr-FR"/>
                        </w:rPr>
                        <w:t xml:space="preserve">appels téléphoniques et </w:t>
                      </w:r>
                      <w:r w:rsidR="00192C84" w:rsidRPr="00D55D54">
                        <w:rPr>
                          <w:lang w:val="fr-FR"/>
                        </w:rPr>
                        <w:t xml:space="preserve">de </w:t>
                      </w:r>
                      <w:r w:rsidRPr="00D55D54">
                        <w:rPr>
                          <w:lang w:val="fr-FR"/>
                        </w:rPr>
                        <w:t>remplissage manuel.</w:t>
                      </w:r>
                    </w:p>
                    <w:p w14:paraId="519AD638" w14:textId="65DC3C72" w:rsidR="003B7E2D" w:rsidRPr="00D55D54" w:rsidRDefault="003B7E2D">
                      <w:pPr>
                        <w:rPr>
                          <w:lang w:val="fr-FR"/>
                        </w:rPr>
                      </w:pPr>
                      <w:r w:rsidRPr="00D55D54">
                        <w:rPr>
                          <w:lang w:val="fr-FR"/>
                        </w:rPr>
                        <w:t>Étape 3: Les résultat</w:t>
                      </w:r>
                      <w:r w:rsidR="007F56D9" w:rsidRPr="00D55D54">
                        <w:rPr>
                          <w:lang w:val="fr-FR"/>
                        </w:rPr>
                        <w:t xml:space="preserve">s des différents questionnaires, y compris la variation des réponses aux questions individuelles, </w:t>
                      </w:r>
                      <w:r w:rsidRPr="00D55D54">
                        <w:rPr>
                          <w:lang w:val="fr-FR"/>
                        </w:rPr>
                        <w:t xml:space="preserve">ont été compilés </w:t>
                      </w:r>
                      <w:r w:rsidR="007F56D9" w:rsidRPr="00D55D54">
                        <w:rPr>
                          <w:lang w:val="fr-FR"/>
                        </w:rPr>
                        <w:t>et analysés par l'équipe de travail</w:t>
                      </w:r>
                      <w:r w:rsidRPr="00D55D54">
                        <w:rPr>
                          <w:lang w:val="fr-FR"/>
                        </w:rPr>
                        <w:t>.</w:t>
                      </w:r>
                    </w:p>
                    <w:p w14:paraId="55532DAB" w14:textId="3C19107D" w:rsidR="003B7E2D" w:rsidRPr="00D55D54" w:rsidRDefault="003B7E2D">
                      <w:pPr>
                        <w:rPr>
                          <w:lang w:val="fr-FR"/>
                        </w:rPr>
                      </w:pPr>
                      <w:r w:rsidRPr="00D55D54">
                        <w:rPr>
                          <w:lang w:val="fr-FR"/>
                        </w:rPr>
                        <w:t>Étape 4: Un grand atelier a été organisé impliquant de nombreuses parties prenantes pour discuter des résultats et parvenir à un consensus sur les réponses finales.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9618B05" w14:textId="77777777" w:rsidR="00D55D54" w:rsidRPr="00572391" w:rsidRDefault="00D55D54" w:rsidP="00812C97">
      <w:pPr>
        <w:spacing w:after="0"/>
        <w:jc w:val="both"/>
        <w:rPr>
          <w:rFonts w:eastAsia="Times New Roman" w:cstheme="minorHAnsi"/>
          <w:lang w:val="fr-FR"/>
        </w:rPr>
      </w:pPr>
    </w:p>
    <w:p w14:paraId="238F7F7A" w14:textId="3B4D102A" w:rsidR="00F20B0F" w:rsidRPr="00572391" w:rsidRDefault="005E15C3" w:rsidP="00572391">
      <w:pPr>
        <w:pStyle w:val="Heading2"/>
        <w:rPr>
          <w:lang w:val="fr-FR"/>
        </w:rPr>
      </w:pPr>
      <w:r w:rsidRPr="00572391">
        <w:rPr>
          <w:lang w:val="fr-FR"/>
        </w:rPr>
        <w:t>Recommandations</w:t>
      </w:r>
      <w:r w:rsidR="00F20B0F" w:rsidRPr="00572391">
        <w:rPr>
          <w:lang w:val="fr-FR"/>
        </w:rPr>
        <w:t xml:space="preserve"> </w:t>
      </w:r>
      <w:r w:rsidRPr="00572391">
        <w:rPr>
          <w:lang w:val="fr-FR"/>
        </w:rPr>
        <w:t>sur la couverture spatiale et temporelle</w:t>
      </w:r>
    </w:p>
    <w:p w14:paraId="2922E71A" w14:textId="4D69BA0F" w:rsidR="00AB2845" w:rsidRPr="002836F1" w:rsidRDefault="002B01F2" w:rsidP="00572391">
      <w:pPr>
        <w:rPr>
          <w:lang w:val="fr-FR"/>
        </w:rPr>
      </w:pPr>
      <w:r w:rsidRPr="002836F1">
        <w:rPr>
          <w:b/>
          <w:lang w:val="fr-FR"/>
        </w:rPr>
        <w:t xml:space="preserve">Couverture spatiale: </w:t>
      </w:r>
      <w:r w:rsidR="007162F9" w:rsidRPr="002836F1">
        <w:rPr>
          <w:lang w:val="fr-FR"/>
        </w:rPr>
        <w:t xml:space="preserve">chaque section du questionnaire </w:t>
      </w:r>
      <w:r w:rsidRPr="002836F1">
        <w:rPr>
          <w:lang w:val="fr-FR"/>
        </w:rPr>
        <w:t>est divisée en deux sous-sections, la première couvrant le niveau national, e</w:t>
      </w:r>
      <w:r w:rsidR="00CF4CBE" w:rsidRPr="002836F1">
        <w:rPr>
          <w:lang w:val="fr-FR"/>
        </w:rPr>
        <w:t xml:space="preserve">t la seconde faisant référence </w:t>
      </w:r>
      <w:r w:rsidR="00F8558C" w:rsidRPr="002836F1">
        <w:rPr>
          <w:lang w:val="fr-FR"/>
        </w:rPr>
        <w:t xml:space="preserve">à </w:t>
      </w:r>
      <w:r w:rsidR="00E53B3B" w:rsidRPr="002836F1">
        <w:rPr>
          <w:lang w:val="fr-FR"/>
        </w:rPr>
        <w:t xml:space="preserve">d’autres </w:t>
      </w:r>
      <w:r w:rsidR="00F8558C" w:rsidRPr="002836F1">
        <w:rPr>
          <w:lang w:val="fr-FR"/>
        </w:rPr>
        <w:t>niveaux, qui englobe</w:t>
      </w:r>
      <w:r w:rsidR="00E53B3B" w:rsidRPr="002836F1">
        <w:rPr>
          <w:lang w:val="fr-FR"/>
        </w:rPr>
        <w:t>nt</w:t>
      </w:r>
      <w:r w:rsidR="00F8558C" w:rsidRPr="002836F1">
        <w:rPr>
          <w:lang w:val="fr-FR"/>
        </w:rPr>
        <w:t xml:space="preserve"> le</w:t>
      </w:r>
      <w:r w:rsidRPr="002836F1">
        <w:rPr>
          <w:lang w:val="fr-FR"/>
        </w:rPr>
        <w:t xml:space="preserve"> niv</w:t>
      </w:r>
      <w:r w:rsidR="00F8558C" w:rsidRPr="002836F1">
        <w:rPr>
          <w:lang w:val="fr-FR"/>
        </w:rPr>
        <w:t>eau sous-national, les bassins/aquifères et le niveau transfrontalier le cas échéant</w:t>
      </w:r>
      <w:r w:rsidRPr="002836F1">
        <w:rPr>
          <w:lang w:val="fr-FR"/>
        </w:rPr>
        <w:t xml:space="preserve">. La couverture spatiale des questions au niveau national est relativement simple. Celle-ci devient plus compliquée </w:t>
      </w:r>
      <w:r w:rsidR="00252B8D" w:rsidRPr="002836F1">
        <w:rPr>
          <w:lang w:val="fr-FR"/>
        </w:rPr>
        <w:t xml:space="preserve">lorsqu’il s’agit de </w:t>
      </w:r>
      <w:r w:rsidRPr="002836F1">
        <w:rPr>
          <w:lang w:val="fr-FR"/>
        </w:rPr>
        <w:t>pays fédér</w:t>
      </w:r>
      <w:r w:rsidR="00252B8D" w:rsidRPr="002836F1">
        <w:rPr>
          <w:lang w:val="fr-FR"/>
        </w:rPr>
        <w:t>és</w:t>
      </w:r>
      <w:r w:rsidRPr="002836F1">
        <w:rPr>
          <w:lang w:val="fr-FR"/>
        </w:rPr>
        <w:t>, où la responsabilité de la gestion des resso</w:t>
      </w:r>
      <w:r w:rsidR="00CF4CBE" w:rsidRPr="002836F1">
        <w:rPr>
          <w:lang w:val="fr-FR"/>
        </w:rPr>
        <w:t>urces en eau peut être</w:t>
      </w:r>
      <w:r w:rsidRPr="002836F1">
        <w:rPr>
          <w:lang w:val="fr-FR"/>
        </w:rPr>
        <w:t xml:space="preserve"> répartie entre le niveau national et les provinces ou les États. Toutefois, les questions </w:t>
      </w:r>
      <w:r w:rsidR="00252B8D" w:rsidRPr="002836F1">
        <w:rPr>
          <w:lang w:val="fr-FR"/>
        </w:rPr>
        <w:t>relatives au</w:t>
      </w:r>
      <w:r w:rsidRPr="002836F1">
        <w:rPr>
          <w:lang w:val="fr-FR"/>
        </w:rPr>
        <w:t xml:space="preserve"> niveau national sont toujours du ressort des États fédéraux. Et deux questions supplémentaires concernant uniquement les pays fédéraux sont incluses dans le questionnaire</w:t>
      </w:r>
      <w:r w:rsidR="006B7732" w:rsidRPr="002836F1">
        <w:rPr>
          <w:lang w:val="fr-FR"/>
        </w:rPr>
        <w:t>.</w:t>
      </w:r>
    </w:p>
    <w:p w14:paraId="52BA440A" w14:textId="126755B1" w:rsidR="00314827" w:rsidRPr="002836F1" w:rsidRDefault="00B52DEE" w:rsidP="00572391">
      <w:pPr>
        <w:rPr>
          <w:lang w:val="fr-FR"/>
        </w:rPr>
      </w:pPr>
      <w:r w:rsidRPr="002836F1">
        <w:rPr>
          <w:lang w:val="fr-FR"/>
        </w:rPr>
        <w:t>Aborder le volet «à tous les nivea</w:t>
      </w:r>
      <w:r w:rsidR="00CF4CBE" w:rsidRPr="002836F1">
        <w:rPr>
          <w:lang w:val="fr-FR"/>
        </w:rPr>
        <w:t>ux</w:t>
      </w:r>
      <w:r w:rsidR="00F8558C" w:rsidRPr="002836F1">
        <w:rPr>
          <w:lang w:val="fr-FR"/>
        </w:rPr>
        <w:t>» de la cible est essentiel</w:t>
      </w:r>
      <w:r w:rsidRPr="002836F1">
        <w:rPr>
          <w:lang w:val="fr-FR"/>
        </w:rPr>
        <w:t xml:space="preserve"> pour fournir un aperçu complet de la mise en œuvre de la GIRE. Les questio</w:t>
      </w:r>
      <w:r w:rsidR="00CF4CBE" w:rsidRPr="002836F1">
        <w:rPr>
          <w:lang w:val="fr-FR"/>
        </w:rPr>
        <w:t>ns relatives «à tous les niveaux</w:t>
      </w:r>
      <w:r w:rsidRPr="002836F1">
        <w:rPr>
          <w:lang w:val="fr-FR"/>
        </w:rPr>
        <w:t xml:space="preserve">» couvrent </w:t>
      </w:r>
      <w:r w:rsidR="008B1865" w:rsidRPr="002836F1">
        <w:rPr>
          <w:lang w:val="fr-FR"/>
        </w:rPr>
        <w:t xml:space="preserve">aussi bien </w:t>
      </w:r>
      <w:r w:rsidRPr="002836F1">
        <w:rPr>
          <w:lang w:val="fr-FR"/>
        </w:rPr>
        <w:t>le degré de mise en œuvre et les différents niveaux administratifs</w:t>
      </w:r>
      <w:r w:rsidR="008B1865" w:rsidRPr="002836F1">
        <w:rPr>
          <w:lang w:val="fr-FR"/>
        </w:rPr>
        <w:t xml:space="preserve"> </w:t>
      </w:r>
      <w:r w:rsidR="002D6F92">
        <w:rPr>
          <w:lang w:val="fr-FR"/>
        </w:rPr>
        <w:t>ou</w:t>
      </w:r>
      <w:r w:rsidRPr="002836F1">
        <w:rPr>
          <w:lang w:val="fr-FR"/>
        </w:rPr>
        <w:t xml:space="preserve"> géographique</w:t>
      </w:r>
      <w:r w:rsidR="002D6F92">
        <w:rPr>
          <w:lang w:val="fr-FR"/>
        </w:rPr>
        <w:t>s</w:t>
      </w:r>
      <w:r w:rsidRPr="002836F1">
        <w:rPr>
          <w:lang w:val="fr-FR"/>
        </w:rPr>
        <w:t xml:space="preserve">. Des conseils sont </w:t>
      </w:r>
      <w:r w:rsidR="007511C4">
        <w:rPr>
          <w:lang w:val="fr-FR"/>
        </w:rPr>
        <w:t>indiqués</w:t>
      </w:r>
      <w:r w:rsidR="007511C4" w:rsidRPr="002836F1">
        <w:rPr>
          <w:lang w:val="fr-FR"/>
        </w:rPr>
        <w:t xml:space="preserve"> </w:t>
      </w:r>
      <w:r w:rsidRPr="002836F1">
        <w:rPr>
          <w:lang w:val="fr-FR"/>
        </w:rPr>
        <w:t xml:space="preserve">dans le texte </w:t>
      </w:r>
      <w:r w:rsidR="002D6F92">
        <w:rPr>
          <w:lang w:val="fr-FR"/>
        </w:rPr>
        <w:t xml:space="preserve">fourni pour </w:t>
      </w:r>
      <w:r w:rsidRPr="002836F1">
        <w:rPr>
          <w:lang w:val="fr-FR"/>
        </w:rPr>
        <w:t>chacun des six «seuils» pour chaque question</w:t>
      </w:r>
      <w:r w:rsidR="002E4C92" w:rsidRPr="002836F1">
        <w:rPr>
          <w:lang w:val="fr-FR"/>
        </w:rPr>
        <w:t>.</w:t>
      </w:r>
      <w:r w:rsidR="00773CE9" w:rsidRPr="002836F1">
        <w:rPr>
          <w:lang w:val="fr-FR"/>
        </w:rPr>
        <w:t xml:space="preserve"> </w:t>
      </w:r>
    </w:p>
    <w:p w14:paraId="7760AE07" w14:textId="214F31A2" w:rsidR="00CD4258" w:rsidRPr="002836F1" w:rsidRDefault="00F47502" w:rsidP="00572391">
      <w:pPr>
        <w:rPr>
          <w:lang w:val="fr-FR"/>
        </w:rPr>
      </w:pPr>
      <w:r w:rsidRPr="002836F1">
        <w:rPr>
          <w:b/>
          <w:lang w:val="fr-FR"/>
        </w:rPr>
        <w:t>Couverture temporel</w:t>
      </w:r>
      <w:r w:rsidR="00F8558C" w:rsidRPr="002836F1">
        <w:rPr>
          <w:b/>
          <w:lang w:val="fr-FR"/>
        </w:rPr>
        <w:t>le</w:t>
      </w:r>
      <w:r w:rsidR="009D75AF" w:rsidRPr="002836F1">
        <w:rPr>
          <w:b/>
          <w:lang w:val="fr-FR"/>
        </w:rPr>
        <w:t>:</w:t>
      </w:r>
      <w:r w:rsidR="009D75AF" w:rsidRPr="002836F1">
        <w:rPr>
          <w:lang w:val="fr-FR"/>
        </w:rPr>
        <w:t xml:space="preserve"> </w:t>
      </w:r>
      <w:r w:rsidR="008C5C78" w:rsidRPr="002836F1">
        <w:rPr>
          <w:lang w:val="fr-FR"/>
        </w:rPr>
        <w:t xml:space="preserve">un </w:t>
      </w:r>
      <w:r w:rsidR="004C0B75" w:rsidRPr="002836F1">
        <w:rPr>
          <w:lang w:val="fr-FR"/>
        </w:rPr>
        <w:t xml:space="preserve">cycle </w:t>
      </w:r>
      <w:r w:rsidR="008C5C78" w:rsidRPr="002836F1">
        <w:rPr>
          <w:lang w:val="fr-FR"/>
        </w:rPr>
        <w:t>de rapport</w:t>
      </w:r>
      <w:r w:rsidR="00F8558C" w:rsidRPr="002836F1">
        <w:rPr>
          <w:lang w:val="fr-FR"/>
        </w:rPr>
        <w:t>s</w:t>
      </w:r>
      <w:r w:rsidR="008C5C78" w:rsidRPr="002836F1">
        <w:rPr>
          <w:lang w:val="fr-FR"/>
        </w:rPr>
        <w:t xml:space="preserve"> de trois ans est </w:t>
      </w:r>
      <w:r w:rsidR="002D6F92">
        <w:rPr>
          <w:lang w:val="fr-FR"/>
        </w:rPr>
        <w:t>proposé</w:t>
      </w:r>
      <w:r w:rsidR="004C0B75" w:rsidRPr="002836F1">
        <w:rPr>
          <w:lang w:val="fr-FR"/>
        </w:rPr>
        <w:t>.</w:t>
      </w:r>
    </w:p>
    <w:p w14:paraId="6D928482" w14:textId="5301424B" w:rsidR="000A64E8" w:rsidRPr="002836F1" w:rsidRDefault="004C0B75" w:rsidP="008A56FC">
      <w:pPr>
        <w:jc w:val="both"/>
        <w:rPr>
          <w:rFonts w:ascii="Arial" w:hAnsi="Arial" w:cs="Arial"/>
          <w:sz w:val="24"/>
          <w:szCs w:val="24"/>
          <w:lang w:val="fr-FR"/>
        </w:rPr>
      </w:pPr>
      <w:r w:rsidRPr="002836F1">
        <w:rPr>
          <w:rFonts w:ascii="Arial" w:hAnsi="Arial" w:cs="Arial"/>
          <w:sz w:val="24"/>
          <w:szCs w:val="24"/>
          <w:lang w:val="fr-FR"/>
        </w:rPr>
        <w:t xml:space="preserve"> </w:t>
      </w:r>
    </w:p>
    <w:p w14:paraId="2EDFE9A5" w14:textId="01A36CD3" w:rsidR="00AC3EAC" w:rsidRPr="00572391" w:rsidRDefault="00F44F7B" w:rsidP="00572391">
      <w:pPr>
        <w:pStyle w:val="Heading1"/>
      </w:pPr>
      <w:proofErr w:type="spellStart"/>
      <w:r w:rsidRPr="00572391">
        <w:t>Collecte</w:t>
      </w:r>
      <w:proofErr w:type="spellEnd"/>
      <w:r w:rsidRPr="00572391">
        <w:t xml:space="preserve"> et sources de </w:t>
      </w:r>
      <w:proofErr w:type="spellStart"/>
      <w:r w:rsidRPr="00572391">
        <w:t>données</w:t>
      </w:r>
      <w:proofErr w:type="spellEnd"/>
    </w:p>
    <w:p w14:paraId="6E493AC5" w14:textId="673280D8" w:rsidR="00CC0C0D" w:rsidRPr="00572391" w:rsidRDefault="002D6F92" w:rsidP="00572391">
      <w:pPr>
        <w:pStyle w:val="Heading2"/>
        <w:rPr>
          <w:lang w:val="fr-FR"/>
        </w:rPr>
      </w:pPr>
      <w:r w:rsidRPr="00572391">
        <w:rPr>
          <w:lang w:val="fr-FR"/>
        </w:rPr>
        <w:t>sources de</w:t>
      </w:r>
      <w:r w:rsidR="00CC0C0D" w:rsidRPr="00572391">
        <w:rPr>
          <w:lang w:val="fr-FR"/>
        </w:rPr>
        <w:t xml:space="preserve"> données – court et long terme</w:t>
      </w:r>
    </w:p>
    <w:p w14:paraId="7E22FB8A" w14:textId="63839A41" w:rsidR="003E3C52" w:rsidRPr="002836F1" w:rsidRDefault="003E3C52" w:rsidP="00572391">
      <w:pPr>
        <w:rPr>
          <w:lang w:val="fr-FR"/>
        </w:rPr>
      </w:pPr>
      <w:r w:rsidRPr="002836F1">
        <w:rPr>
          <w:lang w:val="fr-FR"/>
        </w:rPr>
        <w:t xml:space="preserve">Les </w:t>
      </w:r>
      <w:r w:rsidR="006A1ADB" w:rsidRPr="002836F1">
        <w:rPr>
          <w:lang w:val="fr-FR"/>
        </w:rPr>
        <w:t xml:space="preserve">fonctionnaires gouvernementaux et un éventail d'autres intervenants spécifiques à chaque pays devraient détenir les </w:t>
      </w:r>
      <w:r w:rsidRPr="002836F1">
        <w:rPr>
          <w:lang w:val="fr-FR"/>
        </w:rPr>
        <w:t xml:space="preserve">informations </w:t>
      </w:r>
      <w:r w:rsidR="006A1ADB" w:rsidRPr="002836F1">
        <w:rPr>
          <w:lang w:val="fr-FR"/>
        </w:rPr>
        <w:t>nécessaires</w:t>
      </w:r>
      <w:r w:rsidRPr="002836F1">
        <w:rPr>
          <w:lang w:val="fr-FR"/>
        </w:rPr>
        <w:t xml:space="preserve"> pour remplir le questionnaire. Les réponda</w:t>
      </w:r>
      <w:r w:rsidR="00731594" w:rsidRPr="002836F1">
        <w:rPr>
          <w:lang w:val="fr-FR"/>
        </w:rPr>
        <w:t xml:space="preserve">nts sont fortement encouragés à mentionner </w:t>
      </w:r>
      <w:r w:rsidRPr="002836F1">
        <w:rPr>
          <w:lang w:val="fr-FR"/>
        </w:rPr>
        <w:t xml:space="preserve">leur justification à la note donnée dans l'espace prévu </w:t>
      </w:r>
      <w:r w:rsidR="00731594" w:rsidRPr="002836F1">
        <w:rPr>
          <w:lang w:val="fr-FR"/>
        </w:rPr>
        <w:t xml:space="preserve">à cet effet </w:t>
      </w:r>
      <w:r w:rsidRPr="002836F1">
        <w:rPr>
          <w:lang w:val="fr-FR"/>
        </w:rPr>
        <w:t xml:space="preserve">après chaque question. Cela augmentera considérablement la </w:t>
      </w:r>
      <w:r w:rsidR="007A4E0C" w:rsidRPr="002836F1">
        <w:rPr>
          <w:lang w:val="fr-FR"/>
        </w:rPr>
        <w:t>crédibilité</w:t>
      </w:r>
      <w:r w:rsidRPr="002836F1">
        <w:rPr>
          <w:lang w:val="fr-FR"/>
        </w:rPr>
        <w:t xml:space="preserve"> et l'objectivité de la réponse au questionnaire. </w:t>
      </w:r>
      <w:r w:rsidR="00E47D3A" w:rsidRPr="002D6F92">
        <w:rPr>
          <w:lang w:val="fr-FR"/>
        </w:rPr>
        <w:t xml:space="preserve">Par ailleurs, cela </w:t>
      </w:r>
      <w:r w:rsidR="002D6F92" w:rsidRPr="002D6F92">
        <w:rPr>
          <w:lang w:val="fr-FR"/>
        </w:rPr>
        <w:t xml:space="preserve">permettra </w:t>
      </w:r>
      <w:r w:rsidR="002D6F92">
        <w:rPr>
          <w:lang w:val="fr-FR"/>
        </w:rPr>
        <w:t>aux</w:t>
      </w:r>
      <w:r w:rsidRPr="002D6F92">
        <w:rPr>
          <w:lang w:val="fr-FR"/>
        </w:rPr>
        <w:t xml:space="preserve"> différents groupes d'intervenants </w:t>
      </w:r>
      <w:r w:rsidR="008F0C6F">
        <w:rPr>
          <w:lang w:val="fr-FR"/>
        </w:rPr>
        <w:t xml:space="preserve">nationaux de parvenir à </w:t>
      </w:r>
      <w:r w:rsidRPr="002D6F92">
        <w:rPr>
          <w:lang w:val="fr-FR"/>
        </w:rPr>
        <w:t xml:space="preserve">un consensus </w:t>
      </w:r>
      <w:r w:rsidR="008F0C6F">
        <w:rPr>
          <w:lang w:val="fr-FR"/>
        </w:rPr>
        <w:t>autour des</w:t>
      </w:r>
      <w:r w:rsidRPr="002D6F92">
        <w:rPr>
          <w:lang w:val="fr-FR"/>
        </w:rPr>
        <w:t xml:space="preserve"> réponses à</w:t>
      </w:r>
      <w:r w:rsidR="00E47D3A" w:rsidRPr="002D6F92">
        <w:rPr>
          <w:lang w:val="fr-FR"/>
        </w:rPr>
        <w:t xml:space="preserve"> apporter à</w:t>
      </w:r>
      <w:r w:rsidR="008F0C6F">
        <w:rPr>
          <w:lang w:val="fr-FR"/>
        </w:rPr>
        <w:t xml:space="preserve"> chaque question; a</w:t>
      </w:r>
      <w:r w:rsidRPr="002D6F92">
        <w:rPr>
          <w:lang w:val="fr-FR"/>
        </w:rPr>
        <w:t>ider</w:t>
      </w:r>
      <w:r w:rsidR="006D70E2" w:rsidRPr="002D6F92">
        <w:rPr>
          <w:lang w:val="fr-FR"/>
        </w:rPr>
        <w:t>a</w:t>
      </w:r>
      <w:r w:rsidRPr="002D6F92">
        <w:rPr>
          <w:lang w:val="fr-FR"/>
        </w:rPr>
        <w:t xml:space="preserve"> les pays à </w:t>
      </w:r>
      <w:r w:rsidR="006D70E2" w:rsidRPr="002D6F92">
        <w:rPr>
          <w:lang w:val="fr-FR"/>
        </w:rPr>
        <w:t xml:space="preserve">procéder à une </w:t>
      </w:r>
      <w:r w:rsidRPr="002D6F92">
        <w:rPr>
          <w:lang w:val="fr-FR"/>
        </w:rPr>
        <w:t>analyse</w:t>
      </w:r>
      <w:r w:rsidR="006D70E2" w:rsidRPr="002D6F92">
        <w:rPr>
          <w:lang w:val="fr-FR"/>
        </w:rPr>
        <w:t xml:space="preserve"> de</w:t>
      </w:r>
      <w:r w:rsidRPr="002D6F92">
        <w:rPr>
          <w:lang w:val="fr-FR"/>
        </w:rPr>
        <w:t xml:space="preserve"> ce qui est nécessaire po</w:t>
      </w:r>
      <w:r w:rsidR="008F0C6F">
        <w:rPr>
          <w:lang w:val="fr-FR"/>
        </w:rPr>
        <w:t>ur atteindre le seuil suivant; f</w:t>
      </w:r>
      <w:r w:rsidRPr="002D6F92">
        <w:rPr>
          <w:lang w:val="fr-FR"/>
        </w:rPr>
        <w:t>aciliter</w:t>
      </w:r>
      <w:r w:rsidR="006D70E2" w:rsidRPr="002D6F92">
        <w:rPr>
          <w:lang w:val="fr-FR"/>
        </w:rPr>
        <w:t>a</w:t>
      </w:r>
      <w:r w:rsidRPr="002D6F92">
        <w:rPr>
          <w:lang w:val="fr-FR"/>
        </w:rPr>
        <w:t xml:space="preserve"> le suivi des progrès accom</w:t>
      </w:r>
      <w:r w:rsidR="008F0C6F">
        <w:rPr>
          <w:lang w:val="fr-FR"/>
        </w:rPr>
        <w:t>plis dans le temps; e</w:t>
      </w:r>
      <w:r w:rsidR="006D70E2" w:rsidRPr="002D6F92">
        <w:rPr>
          <w:lang w:val="fr-FR"/>
        </w:rPr>
        <w:t>t permettra</w:t>
      </w:r>
      <w:r w:rsidRPr="002D6F92">
        <w:rPr>
          <w:lang w:val="fr-FR"/>
        </w:rPr>
        <w:t xml:space="preserve"> la normalisation des degrés de mise en œuvre entre les pays.</w:t>
      </w:r>
    </w:p>
    <w:p w14:paraId="629A6F2E" w14:textId="2312A6C6" w:rsidR="00AC3EAC" w:rsidRPr="002836F1" w:rsidRDefault="003E3C52" w:rsidP="00572391">
      <w:pPr>
        <w:rPr>
          <w:lang w:val="fr-FR"/>
        </w:rPr>
      </w:pPr>
      <w:r w:rsidRPr="002836F1">
        <w:rPr>
          <w:lang w:val="fr-FR"/>
        </w:rPr>
        <w:t xml:space="preserve">Les pays sont également invités à </w:t>
      </w:r>
      <w:r w:rsidR="008F0C6F">
        <w:rPr>
          <w:lang w:val="fr-FR"/>
        </w:rPr>
        <w:t>donner</w:t>
      </w:r>
      <w:r w:rsidRPr="002836F1">
        <w:rPr>
          <w:lang w:val="fr-FR"/>
        </w:rPr>
        <w:t xml:space="preserve"> des informations supplémentaires </w:t>
      </w:r>
      <w:r w:rsidR="008F0C6F" w:rsidRPr="002836F1">
        <w:rPr>
          <w:lang w:val="fr-FR"/>
        </w:rPr>
        <w:t xml:space="preserve">pertinentes </w:t>
      </w:r>
      <w:r w:rsidRPr="002836F1">
        <w:rPr>
          <w:lang w:val="fr-FR"/>
        </w:rPr>
        <w:t xml:space="preserve">ou des liens vers d'autres documents dans les espaces fournis après chaque question. Notez que si «très élevé» ou </w:t>
      </w:r>
      <w:r w:rsidR="007511C4">
        <w:rPr>
          <w:lang w:val="fr-FR"/>
        </w:rPr>
        <w:t>« </w:t>
      </w:r>
      <w:r w:rsidRPr="002836F1">
        <w:rPr>
          <w:lang w:val="fr-FR"/>
        </w:rPr>
        <w:t>non applicable</w:t>
      </w:r>
      <w:r w:rsidR="007511C4">
        <w:rPr>
          <w:lang w:val="fr-FR"/>
        </w:rPr>
        <w:t xml:space="preserve"> (</w:t>
      </w:r>
      <w:r w:rsidR="007511C4" w:rsidRPr="002836F1">
        <w:rPr>
          <w:lang w:val="fr-FR"/>
        </w:rPr>
        <w:t>n/a</w:t>
      </w:r>
      <w:r w:rsidRPr="002836F1">
        <w:rPr>
          <w:lang w:val="fr-FR"/>
        </w:rPr>
        <w:t>)</w:t>
      </w:r>
      <w:r w:rsidR="007511C4">
        <w:rPr>
          <w:lang w:val="fr-FR"/>
        </w:rPr>
        <w:t> »</w:t>
      </w:r>
      <w:r w:rsidRPr="002836F1">
        <w:rPr>
          <w:lang w:val="fr-FR"/>
        </w:rPr>
        <w:t xml:space="preserve"> est sélectionné comme réponse à l'une des questions, les répondants </w:t>
      </w:r>
      <w:r w:rsidR="008F0C6F">
        <w:rPr>
          <w:lang w:val="fr-FR"/>
        </w:rPr>
        <w:t>devront</w:t>
      </w:r>
      <w:r w:rsidRPr="002836F1">
        <w:rPr>
          <w:lang w:val="fr-FR"/>
        </w:rPr>
        <w:t xml:space="preserve"> fournir une brève </w:t>
      </w:r>
      <w:r w:rsidR="004D37EA" w:rsidRPr="002836F1">
        <w:rPr>
          <w:lang w:val="fr-FR"/>
        </w:rPr>
        <w:t>explication</w:t>
      </w:r>
      <w:r w:rsidRPr="002836F1">
        <w:rPr>
          <w:lang w:val="fr-FR"/>
        </w:rPr>
        <w:t xml:space="preserve"> </w:t>
      </w:r>
      <w:r w:rsidR="008F0C6F">
        <w:rPr>
          <w:lang w:val="fr-FR"/>
        </w:rPr>
        <w:t>concernant</w:t>
      </w:r>
      <w:r w:rsidRPr="002836F1">
        <w:rPr>
          <w:lang w:val="fr-FR"/>
        </w:rPr>
        <w:t xml:space="preserve"> ce</w:t>
      </w:r>
      <w:r w:rsidR="004D37EA" w:rsidRPr="002836F1">
        <w:rPr>
          <w:lang w:val="fr-FR"/>
        </w:rPr>
        <w:t xml:space="preserve"> choix</w:t>
      </w:r>
      <w:r w:rsidRPr="002836F1">
        <w:rPr>
          <w:lang w:val="fr-FR"/>
        </w:rPr>
        <w:t xml:space="preserve">. Les résultats du questionnaire et les </w:t>
      </w:r>
      <w:r w:rsidR="00023DD6">
        <w:rPr>
          <w:lang w:val="fr-FR"/>
        </w:rPr>
        <w:t xml:space="preserve">motivations </w:t>
      </w:r>
      <w:r w:rsidR="00B83171">
        <w:rPr>
          <w:lang w:val="fr-FR"/>
        </w:rPr>
        <w:t>qui les</w:t>
      </w:r>
      <w:r w:rsidR="00B75BC3">
        <w:rPr>
          <w:lang w:val="fr-FR"/>
        </w:rPr>
        <w:t xml:space="preserve"> </w:t>
      </w:r>
      <w:r w:rsidRPr="002836F1">
        <w:rPr>
          <w:lang w:val="fr-FR"/>
        </w:rPr>
        <w:t>accompagnent seront conservés par le point focal de la GIRE (voir section 2.2 ci-dessus) et seront également mis à la disposition des pays à partir du système ce</w:t>
      </w:r>
      <w:r w:rsidR="004D37EA" w:rsidRPr="002836F1">
        <w:rPr>
          <w:lang w:val="fr-FR"/>
        </w:rPr>
        <w:t>ntralisé de rapports</w:t>
      </w:r>
      <w:r w:rsidRPr="002836F1">
        <w:rPr>
          <w:lang w:val="fr-FR"/>
        </w:rPr>
        <w:t xml:space="preserve">. Ceci sera également important pour </w:t>
      </w:r>
      <w:r w:rsidR="004D37EA" w:rsidRPr="002836F1">
        <w:rPr>
          <w:lang w:val="fr-FR"/>
        </w:rPr>
        <w:t>servir de</w:t>
      </w:r>
      <w:r w:rsidRPr="002836F1">
        <w:rPr>
          <w:lang w:val="fr-FR"/>
        </w:rPr>
        <w:t xml:space="preserve"> référence future </w:t>
      </w:r>
      <w:r w:rsidR="004D37EA" w:rsidRPr="002836F1">
        <w:rPr>
          <w:lang w:val="fr-FR"/>
        </w:rPr>
        <w:t>pour la répétabilité du système de suivi.</w:t>
      </w:r>
      <w:r w:rsidR="00E661B1" w:rsidRPr="002836F1">
        <w:rPr>
          <w:lang w:val="fr-FR"/>
        </w:rPr>
        <w:t xml:space="preserve"> </w:t>
      </w:r>
    </w:p>
    <w:p w14:paraId="50D094B6" w14:textId="635F29A8" w:rsidR="00AC3EAC" w:rsidRPr="00572391" w:rsidRDefault="00E73F1B" w:rsidP="00572391">
      <w:pPr>
        <w:pStyle w:val="Heading1"/>
      </w:pPr>
      <w:proofErr w:type="spellStart"/>
      <w:r w:rsidRPr="00572391">
        <w:t>calcul</w:t>
      </w:r>
      <w:proofErr w:type="spellEnd"/>
      <w:r w:rsidRPr="00572391">
        <w:t xml:space="preserve"> de </w:t>
      </w:r>
      <w:proofErr w:type="spellStart"/>
      <w:r w:rsidRPr="00572391">
        <w:t>l’indicateur</w:t>
      </w:r>
      <w:proofErr w:type="spellEnd"/>
    </w:p>
    <w:p w14:paraId="6CC04B64" w14:textId="1495678D" w:rsidR="009D7EB7" w:rsidRPr="002836F1" w:rsidRDefault="009D7EB7" w:rsidP="00572391">
      <w:pPr>
        <w:rPr>
          <w:lang w:val="fr-FR"/>
        </w:rPr>
      </w:pPr>
      <w:r w:rsidRPr="002836F1">
        <w:rPr>
          <w:lang w:val="fr-FR"/>
        </w:rPr>
        <w:t xml:space="preserve">Chaque question a une valeur de réponse comprise entre 0 et 100, par incrément de 10. </w:t>
      </w:r>
      <w:r w:rsidR="00F94B67">
        <w:rPr>
          <w:lang w:val="fr-FR"/>
        </w:rPr>
        <w:t>On fait la moyenne d</w:t>
      </w:r>
      <w:r w:rsidRPr="002836F1">
        <w:rPr>
          <w:lang w:val="fr-FR"/>
        </w:rPr>
        <w:t>es valeurs des questions pour former une note pour chacune des quatre sections. Si u</w:t>
      </w:r>
      <w:r w:rsidR="00B75BC3">
        <w:rPr>
          <w:lang w:val="fr-FR"/>
        </w:rPr>
        <w:t>ne réponse «non applicable (n/</w:t>
      </w:r>
      <w:r w:rsidRPr="002836F1">
        <w:rPr>
          <w:lang w:val="fr-FR"/>
        </w:rPr>
        <w:t>a)» est donnée, elle n'es</w:t>
      </w:r>
      <w:r w:rsidR="00B75BC3">
        <w:rPr>
          <w:lang w:val="fr-FR"/>
        </w:rPr>
        <w:t xml:space="preserve">t pas incluse dans le calcul. </w:t>
      </w:r>
      <w:r w:rsidR="00F94B67">
        <w:rPr>
          <w:lang w:val="fr-FR"/>
        </w:rPr>
        <w:t>On calcule ensuite la moyenne d</w:t>
      </w:r>
      <w:r w:rsidR="00B75BC3">
        <w:rPr>
          <w:lang w:val="fr-FR"/>
        </w:rPr>
        <w:t>es</w:t>
      </w:r>
      <w:r w:rsidRPr="002836F1">
        <w:rPr>
          <w:lang w:val="fr-FR"/>
        </w:rPr>
        <w:t xml:space="preserve"> quatre valeurs de chacune des sections </w:t>
      </w:r>
      <w:r w:rsidR="00B75BC3">
        <w:rPr>
          <w:lang w:val="fr-FR"/>
        </w:rPr>
        <w:t xml:space="preserve">pour obtenir </w:t>
      </w:r>
      <w:r w:rsidRPr="002836F1">
        <w:rPr>
          <w:lang w:val="fr-FR"/>
        </w:rPr>
        <w:t xml:space="preserve">la note de l'indicateur pour le pays. Les valeurs </w:t>
      </w:r>
      <w:r w:rsidR="00F94B67">
        <w:rPr>
          <w:lang w:val="fr-FR"/>
        </w:rPr>
        <w:t>obtenues</w:t>
      </w:r>
      <w:r w:rsidR="00F94B67" w:rsidRPr="002836F1">
        <w:rPr>
          <w:lang w:val="fr-FR"/>
        </w:rPr>
        <w:t xml:space="preserve"> </w:t>
      </w:r>
      <w:r w:rsidRPr="002836F1">
        <w:rPr>
          <w:lang w:val="fr-FR"/>
        </w:rPr>
        <w:t>doivent être arrondies au nombre entier le plus proche.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13"/>
        <w:gridCol w:w="9237"/>
        <w:gridCol w:w="113"/>
      </w:tblGrid>
      <w:tr w:rsidR="002836F1" w:rsidRPr="00637442" w14:paraId="20A539D7" w14:textId="77777777" w:rsidTr="00E3567E">
        <w:trPr>
          <w:gridBefore w:val="1"/>
          <w:wBefore w:w="113" w:type="dxa"/>
          <w:trHeight w:val="649"/>
          <w:jc w:val="center"/>
        </w:trPr>
        <w:tc>
          <w:tcPr>
            <w:tcW w:w="9350" w:type="dxa"/>
            <w:gridSpan w:val="2"/>
            <w:tcBorders>
              <w:bottom w:val="single" w:sz="4" w:space="0" w:color="auto"/>
            </w:tcBorders>
          </w:tcPr>
          <w:p w14:paraId="01010EE6" w14:textId="42B23762" w:rsidR="002836F1" w:rsidRPr="00572391" w:rsidRDefault="002836F1" w:rsidP="00572391">
            <w:pPr>
              <w:rPr>
                <w:rFonts w:cstheme="minorHAnsi"/>
                <w:b/>
                <w:lang w:val="fr-FR"/>
              </w:rPr>
            </w:pPr>
            <w:r w:rsidRPr="00572391">
              <w:rPr>
                <w:rFonts w:cstheme="minorHAnsi"/>
                <w:b/>
                <w:lang w:val="fr-FR"/>
              </w:rPr>
              <w:t>Étapes de calcul simples pour la note du degré de mise en œuvre de la GIRE</w:t>
            </w:r>
          </w:p>
        </w:tc>
      </w:tr>
      <w:tr w:rsidR="002836F1" w:rsidRPr="00E3567E" w14:paraId="129E701D" w14:textId="77777777" w:rsidTr="00E3567E">
        <w:trPr>
          <w:gridBefore w:val="1"/>
          <w:wBefore w:w="113" w:type="dxa"/>
          <w:jc w:val="center"/>
        </w:trPr>
        <w:tc>
          <w:tcPr>
            <w:tcW w:w="9350" w:type="dxa"/>
            <w:gridSpan w:val="2"/>
            <w:tcBorders>
              <w:bottom w:val="nil"/>
            </w:tcBorders>
          </w:tcPr>
          <w:p w14:paraId="7DA8ADFE" w14:textId="3B8CD469" w:rsidR="002836F1" w:rsidRPr="00572391" w:rsidRDefault="002836F1" w:rsidP="00572391">
            <w:pPr>
              <w:rPr>
                <w:rFonts w:cstheme="minorHAnsi"/>
                <w:b/>
                <w:lang w:val="fr-FR"/>
              </w:rPr>
            </w:pPr>
            <w:proofErr w:type="gramStart"/>
            <w:r w:rsidRPr="00572391">
              <w:rPr>
                <w:rFonts w:cstheme="minorHAnsi"/>
                <w:b/>
                <w:lang w:val="fr-FR"/>
              </w:rPr>
              <w:t>Etapes:</w:t>
            </w:r>
            <w:proofErr w:type="gramEnd"/>
          </w:p>
          <w:p w14:paraId="4B27DA27" w14:textId="77777777" w:rsidR="002836F1" w:rsidRPr="00726142" w:rsidRDefault="002836F1" w:rsidP="00572391">
            <w:pPr>
              <w:spacing w:line="120" w:lineRule="auto"/>
              <w:rPr>
                <w:rFonts w:cstheme="minorHAnsi"/>
                <w:lang w:val="fr-FR"/>
              </w:rPr>
            </w:pPr>
          </w:p>
          <w:p w14:paraId="1FF183A3" w14:textId="039DF2E2" w:rsidR="002836F1" w:rsidRPr="00572391" w:rsidRDefault="002836F1" w:rsidP="00572391">
            <w:pPr>
              <w:rPr>
                <w:rFonts w:cstheme="minorHAnsi"/>
                <w:lang w:val="fr-FR"/>
              </w:rPr>
            </w:pPr>
            <w:r w:rsidRPr="00572391">
              <w:rPr>
                <w:rFonts w:cstheme="minorHAnsi"/>
                <w:b/>
                <w:lang w:val="fr-FR"/>
              </w:rPr>
              <w:t xml:space="preserve">1) Calculez la </w:t>
            </w:r>
            <w:r w:rsidRPr="00572391">
              <w:rPr>
                <w:rFonts w:cstheme="minorHAnsi"/>
                <w:b/>
                <w:u w:val="single"/>
                <w:lang w:val="fr-FR"/>
              </w:rPr>
              <w:t>note moyenne de la section 1</w:t>
            </w:r>
            <w:r w:rsidRPr="00726142">
              <w:rPr>
                <w:rFonts w:cstheme="minorHAnsi"/>
                <w:lang w:val="fr-FR"/>
              </w:rPr>
              <w:t xml:space="preserve"> (représente la note totale pour la section 1, divisée par le nombre total de question</w:t>
            </w:r>
            <w:r w:rsidR="00B75BC3" w:rsidRPr="00726142">
              <w:rPr>
                <w:rFonts w:cstheme="minorHAnsi"/>
                <w:lang w:val="fr-FR"/>
              </w:rPr>
              <w:t>s</w:t>
            </w:r>
            <w:r w:rsidRPr="00726142">
              <w:rPr>
                <w:rFonts w:cstheme="minorHAnsi"/>
                <w:lang w:val="fr-FR"/>
              </w:rPr>
              <w:t xml:space="preserve"> de la section 1)</w:t>
            </w:r>
            <w:r w:rsidR="009527C5">
              <w:rPr>
                <w:rFonts w:cstheme="minorHAnsi"/>
                <w:lang w:val="fr-FR"/>
              </w:rPr>
              <w:br/>
            </w:r>
            <w:r w:rsidRPr="00572391">
              <w:rPr>
                <w:rFonts w:cstheme="minorHAnsi"/>
                <w:b/>
                <w:lang w:val="fr-FR"/>
              </w:rPr>
              <w:t xml:space="preserve">2) Calculez la </w:t>
            </w:r>
            <w:r w:rsidRPr="00572391">
              <w:rPr>
                <w:rFonts w:cstheme="minorHAnsi"/>
                <w:b/>
                <w:u w:val="single"/>
                <w:lang w:val="fr-FR"/>
              </w:rPr>
              <w:t>note moyenne de la section 2</w:t>
            </w:r>
            <w:r w:rsidRPr="00726142">
              <w:rPr>
                <w:rFonts w:cstheme="minorHAnsi"/>
                <w:lang w:val="fr-FR"/>
              </w:rPr>
              <w:t xml:space="preserve"> (représente la note totale pour la section 2, divisée par le nombre total de question</w:t>
            </w:r>
            <w:r w:rsidR="00B75BC3" w:rsidRPr="00726142">
              <w:rPr>
                <w:rFonts w:cstheme="minorHAnsi"/>
                <w:lang w:val="fr-FR"/>
              </w:rPr>
              <w:t>s</w:t>
            </w:r>
            <w:r w:rsidRPr="00726142">
              <w:rPr>
                <w:rFonts w:cstheme="minorHAnsi"/>
                <w:lang w:val="fr-FR"/>
              </w:rPr>
              <w:t xml:space="preserve"> de la section 2)</w:t>
            </w:r>
            <w:r w:rsidR="009527C5">
              <w:rPr>
                <w:rFonts w:cstheme="minorHAnsi"/>
                <w:lang w:val="fr-FR"/>
              </w:rPr>
              <w:br/>
            </w:r>
            <w:r w:rsidRPr="00572391">
              <w:rPr>
                <w:rFonts w:cstheme="minorHAnsi"/>
                <w:b/>
                <w:lang w:val="fr-FR"/>
              </w:rPr>
              <w:t xml:space="preserve">3) Calculez la </w:t>
            </w:r>
            <w:r w:rsidRPr="00572391">
              <w:rPr>
                <w:rFonts w:cstheme="minorHAnsi"/>
                <w:b/>
                <w:u w:val="single"/>
                <w:lang w:val="fr-FR"/>
              </w:rPr>
              <w:t>note moyenne de la section 3</w:t>
            </w:r>
            <w:r w:rsidRPr="00726142">
              <w:rPr>
                <w:rFonts w:cstheme="minorHAnsi"/>
                <w:lang w:val="fr-FR"/>
              </w:rPr>
              <w:t xml:space="preserve"> (représente la note totale pour la section 3, divisée par le nombre total de question</w:t>
            </w:r>
            <w:r w:rsidR="00B75BC3" w:rsidRPr="00726142">
              <w:rPr>
                <w:rFonts w:cstheme="minorHAnsi"/>
                <w:lang w:val="fr-FR"/>
              </w:rPr>
              <w:t>s</w:t>
            </w:r>
            <w:r w:rsidRPr="00726142">
              <w:rPr>
                <w:rFonts w:cstheme="minorHAnsi"/>
                <w:lang w:val="fr-FR"/>
              </w:rPr>
              <w:t xml:space="preserve"> de la section 3)</w:t>
            </w:r>
            <w:r w:rsidR="009527C5">
              <w:rPr>
                <w:rFonts w:cstheme="minorHAnsi"/>
                <w:lang w:val="fr-FR"/>
              </w:rPr>
              <w:br/>
            </w:r>
            <w:r w:rsidRPr="00572391">
              <w:rPr>
                <w:rFonts w:cstheme="minorHAnsi"/>
                <w:b/>
                <w:lang w:val="fr-FR"/>
              </w:rPr>
              <w:t xml:space="preserve">4) Calculez la </w:t>
            </w:r>
            <w:r w:rsidRPr="00572391">
              <w:rPr>
                <w:rFonts w:cstheme="minorHAnsi"/>
                <w:b/>
                <w:u w:val="single"/>
                <w:lang w:val="fr-FR"/>
              </w:rPr>
              <w:t>note moyenne de la section 4</w:t>
            </w:r>
            <w:r w:rsidRPr="00726142">
              <w:rPr>
                <w:rFonts w:cstheme="minorHAnsi"/>
                <w:lang w:val="fr-FR"/>
              </w:rPr>
              <w:t xml:space="preserve"> (</w:t>
            </w:r>
            <w:r w:rsidR="0087089F" w:rsidRPr="00726142">
              <w:rPr>
                <w:rFonts w:cstheme="minorHAnsi"/>
                <w:lang w:val="fr-FR"/>
              </w:rPr>
              <w:t>représente la note totale pour la section 4, divisée par le nombre total de question</w:t>
            </w:r>
            <w:r w:rsidR="00B75BC3" w:rsidRPr="00726142">
              <w:rPr>
                <w:rFonts w:cstheme="minorHAnsi"/>
                <w:lang w:val="fr-FR"/>
              </w:rPr>
              <w:t>s</w:t>
            </w:r>
            <w:r w:rsidR="0087089F" w:rsidRPr="00726142">
              <w:rPr>
                <w:rFonts w:cstheme="minorHAnsi"/>
                <w:lang w:val="fr-FR"/>
              </w:rPr>
              <w:t xml:space="preserve"> de la section 4</w:t>
            </w:r>
            <w:r w:rsidRPr="00572391">
              <w:rPr>
                <w:rFonts w:cstheme="minorHAnsi"/>
                <w:lang w:val="fr-FR"/>
              </w:rPr>
              <w:t>)</w:t>
            </w:r>
            <w:r w:rsidR="009527C5">
              <w:rPr>
                <w:rFonts w:cstheme="minorHAnsi"/>
                <w:lang w:val="fr-FR"/>
              </w:rPr>
              <w:br/>
            </w:r>
            <w:r w:rsidRPr="00572391">
              <w:rPr>
                <w:rFonts w:cstheme="minorHAnsi"/>
                <w:b/>
                <w:lang w:val="fr-FR"/>
              </w:rPr>
              <w:t xml:space="preserve">5) Calculez la </w:t>
            </w:r>
            <w:r w:rsidRPr="00572391">
              <w:rPr>
                <w:rFonts w:cstheme="minorHAnsi"/>
                <w:b/>
                <w:u w:val="single"/>
                <w:lang w:val="fr-FR"/>
              </w:rPr>
              <w:t>note moyenne totale</w:t>
            </w:r>
            <w:r w:rsidRPr="00726142">
              <w:rPr>
                <w:rFonts w:cstheme="minorHAnsi"/>
                <w:lang w:val="fr-FR"/>
              </w:rPr>
              <w:t xml:space="preserve"> (</w:t>
            </w:r>
            <w:r w:rsidR="00EA4068" w:rsidRPr="00726142">
              <w:rPr>
                <w:rFonts w:cstheme="minorHAnsi"/>
                <w:lang w:val="fr-FR"/>
              </w:rPr>
              <w:t>cela se fait en additionnant les résultats des sections 1, 2, 3 et 4 ensemble, puis en divisant le résultat obtenu par 4</w:t>
            </w:r>
            <w:r w:rsidRPr="00726142">
              <w:rPr>
                <w:rFonts w:cstheme="minorHAnsi"/>
                <w:lang w:val="fr-FR"/>
              </w:rPr>
              <w:t>)</w:t>
            </w:r>
          </w:p>
          <w:p w14:paraId="1EDC77E0" w14:textId="57EB8FBC" w:rsidR="002836F1" w:rsidRPr="00572391" w:rsidRDefault="00B95F34" w:rsidP="00572391">
            <w:pPr>
              <w:rPr>
                <w:rFonts w:cstheme="minorHAnsi"/>
                <w:b/>
                <w:u w:val="single"/>
                <w:lang w:val="fr-FR"/>
              </w:rPr>
            </w:pPr>
            <w:r w:rsidRPr="00572391">
              <w:rPr>
                <w:rFonts w:cstheme="minorHAnsi"/>
                <w:b/>
                <w:u w:val="single"/>
                <w:lang w:val="fr-FR"/>
              </w:rPr>
              <w:t>Note moyenne totale</w:t>
            </w:r>
            <w:r w:rsidR="002836F1" w:rsidRPr="00572391">
              <w:rPr>
                <w:rFonts w:cstheme="minorHAnsi"/>
                <w:b/>
                <w:u w:val="single"/>
                <w:lang w:val="fr-FR"/>
              </w:rPr>
              <w:t xml:space="preserve"> = </w:t>
            </w:r>
            <w:r w:rsidRPr="00572391">
              <w:rPr>
                <w:rFonts w:cstheme="minorHAnsi"/>
                <w:b/>
                <w:u w:val="single"/>
                <w:lang w:val="fr-FR"/>
              </w:rPr>
              <w:t>Note nationale du</w:t>
            </w:r>
            <w:r w:rsidR="002836F1" w:rsidRPr="00572391">
              <w:rPr>
                <w:rFonts w:cstheme="minorHAnsi"/>
                <w:b/>
                <w:u w:val="single"/>
                <w:lang w:val="fr-FR"/>
              </w:rPr>
              <w:t xml:space="preserve"> </w:t>
            </w:r>
            <w:r w:rsidR="00331E43" w:rsidRPr="00572391">
              <w:rPr>
                <w:rFonts w:cstheme="minorHAnsi"/>
                <w:b/>
                <w:u w:val="single"/>
                <w:lang w:val="fr-FR"/>
              </w:rPr>
              <w:t xml:space="preserve">degré </w:t>
            </w:r>
            <w:r w:rsidRPr="00572391">
              <w:rPr>
                <w:rFonts w:cstheme="minorHAnsi"/>
                <w:b/>
                <w:u w:val="single"/>
                <w:lang w:val="fr-FR"/>
              </w:rPr>
              <w:t>de mise en œuvre de la GIRE</w:t>
            </w:r>
          </w:p>
          <w:p w14:paraId="0E55F4D6" w14:textId="0B5CA610" w:rsidR="002836F1" w:rsidRPr="00572391" w:rsidRDefault="00CC1961" w:rsidP="00572391">
            <w:pPr>
              <w:rPr>
                <w:rFonts w:cstheme="minorHAnsi"/>
                <w:lang w:val="fr-FR"/>
              </w:rPr>
            </w:pPr>
            <w:r w:rsidRPr="00726142">
              <w:rPr>
                <w:rFonts w:cstheme="minorHAnsi"/>
                <w:lang w:val="fr-FR"/>
              </w:rPr>
              <w:t>Rappel</w:t>
            </w:r>
            <w:r w:rsidR="00D24E7C" w:rsidRPr="00726142">
              <w:rPr>
                <w:rFonts w:cstheme="minorHAnsi"/>
                <w:lang w:val="fr-FR"/>
              </w:rPr>
              <w:t xml:space="preserve"> : Les questions pour lesquelles la note est 0 (zéro) </w:t>
            </w:r>
            <w:r w:rsidR="00D24E7C" w:rsidRPr="00572391">
              <w:rPr>
                <w:rFonts w:cstheme="minorHAnsi"/>
                <w:u w:val="single"/>
                <w:lang w:val="fr-FR"/>
              </w:rPr>
              <w:t>doivent</w:t>
            </w:r>
            <w:r w:rsidRPr="00572391">
              <w:rPr>
                <w:rFonts w:cstheme="minorHAnsi"/>
                <w:lang w:val="fr-FR"/>
              </w:rPr>
              <w:t xml:space="preserve"> </w:t>
            </w:r>
            <w:r w:rsidR="00D24E7C" w:rsidRPr="00572391">
              <w:rPr>
                <w:rFonts w:cstheme="minorHAnsi"/>
                <w:lang w:val="fr-FR"/>
              </w:rPr>
              <w:t xml:space="preserve">être incluses dans le calcul. </w:t>
            </w:r>
            <w:r w:rsidR="00331E43" w:rsidRPr="00572391">
              <w:rPr>
                <w:rFonts w:cstheme="minorHAnsi"/>
                <w:lang w:val="fr-FR"/>
              </w:rPr>
              <w:t>Cependant</w:t>
            </w:r>
            <w:r w:rsidR="00D24E7C" w:rsidRPr="00572391">
              <w:rPr>
                <w:rFonts w:cstheme="minorHAnsi"/>
                <w:lang w:val="fr-FR"/>
              </w:rPr>
              <w:t xml:space="preserve">, les questions dont les réponses sont « non applicables (n/a) » </w:t>
            </w:r>
            <w:r w:rsidR="00D24E7C" w:rsidRPr="00572391">
              <w:rPr>
                <w:rFonts w:cstheme="minorHAnsi"/>
                <w:u w:val="single"/>
                <w:lang w:val="fr-FR"/>
              </w:rPr>
              <w:t>ne doivent pas</w:t>
            </w:r>
            <w:r w:rsidR="00D24E7C" w:rsidRPr="00572391">
              <w:rPr>
                <w:rFonts w:cstheme="minorHAnsi"/>
                <w:lang w:val="fr-FR"/>
              </w:rPr>
              <w:t xml:space="preserve"> être incluses.</w:t>
            </w:r>
          </w:p>
        </w:tc>
      </w:tr>
      <w:tr w:rsidR="002836F1" w:rsidRPr="00E3567E" w14:paraId="21F98FC9" w14:textId="77777777" w:rsidTr="00E3567E">
        <w:trPr>
          <w:gridBefore w:val="1"/>
          <w:wBefore w:w="113" w:type="dxa"/>
          <w:trHeight w:val="456"/>
          <w:jc w:val="center"/>
        </w:trPr>
        <w:tc>
          <w:tcPr>
            <w:tcW w:w="9350" w:type="dxa"/>
            <w:gridSpan w:val="2"/>
            <w:tcBorders>
              <w:top w:val="nil"/>
              <w:bottom w:val="single" w:sz="4" w:space="0" w:color="auto"/>
            </w:tcBorders>
          </w:tcPr>
          <w:p w14:paraId="633FCF1E" w14:textId="77777777" w:rsidR="002836F1" w:rsidRPr="00572391" w:rsidRDefault="002836F1" w:rsidP="00C253C7">
            <w:pPr>
              <w:spacing w:before="0"/>
              <w:rPr>
                <w:rFonts w:cstheme="minorHAnsi"/>
                <w:b/>
                <w:lang w:val="fr-FR"/>
              </w:rPr>
            </w:pPr>
          </w:p>
        </w:tc>
      </w:tr>
      <w:tr w:rsidR="00E3567E" w:rsidRPr="00E16F04" w14:paraId="4CDA5B79" w14:textId="77777777" w:rsidTr="00E3567E">
        <w:trPr>
          <w:gridAfter w:val="1"/>
          <w:wAfter w:w="113" w:type="dxa"/>
          <w:jc w:val="center"/>
        </w:trPr>
        <w:tc>
          <w:tcPr>
            <w:tcW w:w="93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9262C3" w14:textId="77777777" w:rsidR="00E3567E" w:rsidRPr="00E3567E" w:rsidRDefault="00E3567E" w:rsidP="00E16F04">
            <w:pPr>
              <w:spacing w:before="0"/>
              <w:rPr>
                <w:lang w:val="fr-FR"/>
              </w:rPr>
            </w:pPr>
          </w:p>
          <w:p w14:paraId="1BE3A0FE" w14:textId="77777777" w:rsidR="00E3567E" w:rsidRPr="00E3567E" w:rsidRDefault="00E3567E" w:rsidP="00E3567E">
            <w:pPr>
              <w:pStyle w:val="Heading1"/>
              <w:outlineLvl w:val="0"/>
            </w:pPr>
            <w:proofErr w:type="spellStart"/>
            <w:r w:rsidRPr="00E3567E">
              <w:t>Soumission</w:t>
            </w:r>
            <w:proofErr w:type="spellEnd"/>
            <w:r w:rsidRPr="00E3567E">
              <w:t xml:space="preserve"> des </w:t>
            </w:r>
            <w:proofErr w:type="spellStart"/>
            <w:r w:rsidRPr="00E3567E">
              <w:t>résultats</w:t>
            </w:r>
            <w:proofErr w:type="spellEnd"/>
          </w:p>
          <w:p w14:paraId="06A3F510" w14:textId="77777777" w:rsidR="00E3567E" w:rsidRPr="00E3567E" w:rsidRDefault="00E3567E" w:rsidP="00E16F04">
            <w:pPr>
              <w:pStyle w:val="ListParagraph"/>
              <w:numPr>
                <w:ilvl w:val="0"/>
                <w:numId w:val="18"/>
              </w:numPr>
              <w:jc w:val="both"/>
              <w:rPr>
                <w:lang w:val="fr-FR"/>
              </w:rPr>
            </w:pPr>
            <w:r w:rsidRPr="00E3567E">
              <w:rPr>
                <w:lang w:val="fr-FR"/>
              </w:rPr>
              <w:t>Le Point Focal GIRE est chargé de soumettre le questionnaire final rempli à ONU Environnement. Il peut le faire en utilisant l'une des options suivantes (le contenu étant identique):</w:t>
            </w:r>
          </w:p>
          <w:p w14:paraId="5AFD108C" w14:textId="077E7624" w:rsidR="00E3567E" w:rsidRPr="00E3567E" w:rsidRDefault="00E3567E" w:rsidP="00E16F04">
            <w:pPr>
              <w:pStyle w:val="ListParagraph"/>
              <w:ind w:left="360"/>
              <w:jc w:val="both"/>
              <w:rPr>
                <w:lang w:val="fr-FR"/>
              </w:rPr>
            </w:pPr>
            <w:r w:rsidRPr="00E3567E">
              <w:rPr>
                <w:lang w:val="fr-FR"/>
              </w:rPr>
              <w:t xml:space="preserve">Option </w:t>
            </w:r>
            <w:proofErr w:type="gramStart"/>
            <w:r w:rsidRPr="00E3567E">
              <w:rPr>
                <w:lang w:val="fr-FR"/>
              </w:rPr>
              <w:t>1:</w:t>
            </w:r>
            <w:proofErr w:type="gramEnd"/>
            <w:r w:rsidRPr="00E3567E">
              <w:rPr>
                <w:lang w:val="fr-FR"/>
              </w:rPr>
              <w:t xml:space="preserve"> Remplir et envoyer la version en ligne du questionnaire dans SurveyMonkey à partir du lien disponible ici: </w:t>
            </w:r>
            <w:hyperlink r:id="rId9" w:history="1">
              <w:r w:rsidR="00C154C9" w:rsidRPr="00C154C9">
                <w:rPr>
                  <w:rStyle w:val="Hyperlink"/>
                  <w:rFonts w:eastAsia="Times New Roman" w:cs="Times New Roman"/>
                  <w:lang w:val="fr-FR"/>
                </w:rPr>
                <w:t>https://www.surveymonkey.com/r/LGLWVNH</w:t>
              </w:r>
            </w:hyperlink>
          </w:p>
          <w:p w14:paraId="3970AB5E" w14:textId="3F633BC3" w:rsidR="00E3567E" w:rsidRPr="00E3567E" w:rsidRDefault="00E3567E" w:rsidP="00E16F04">
            <w:pPr>
              <w:pStyle w:val="ListParagraph"/>
              <w:ind w:left="360"/>
              <w:jc w:val="both"/>
              <w:rPr>
                <w:lang w:val="fr-FR"/>
              </w:rPr>
            </w:pPr>
            <w:r w:rsidRPr="00E3567E">
              <w:rPr>
                <w:lang w:val="fr-FR"/>
              </w:rPr>
              <w:t xml:space="preserve">Option </w:t>
            </w:r>
            <w:proofErr w:type="gramStart"/>
            <w:r w:rsidRPr="00E3567E">
              <w:rPr>
                <w:lang w:val="fr-FR"/>
              </w:rPr>
              <w:t>2:</w:t>
            </w:r>
            <w:proofErr w:type="gramEnd"/>
            <w:r w:rsidRPr="00E3567E">
              <w:rPr>
                <w:lang w:val="fr-FR"/>
              </w:rPr>
              <w:t xml:space="preserve"> Remplir et envoyer la version Microsoft Word du questionnaire au </w:t>
            </w:r>
            <w:proofErr w:type="spellStart"/>
            <w:r w:rsidRPr="00E3567E">
              <w:rPr>
                <w:lang w:val="fr-FR"/>
              </w:rPr>
              <w:t>HelpDesk</w:t>
            </w:r>
            <w:proofErr w:type="spellEnd"/>
            <w:r w:rsidRPr="00E3567E">
              <w:rPr>
                <w:lang w:val="fr-FR"/>
              </w:rPr>
              <w:t xml:space="preserve"> (voir section </w:t>
            </w:r>
            <w:r w:rsidR="00D874E7">
              <w:rPr>
                <w:lang w:val="fr-FR"/>
              </w:rPr>
              <w:t>6</w:t>
            </w:r>
            <w:r w:rsidRPr="00E3567E">
              <w:rPr>
                <w:lang w:val="fr-FR"/>
              </w:rPr>
              <w:t xml:space="preserve"> ci-dess</w:t>
            </w:r>
            <w:r w:rsidR="00D874E7">
              <w:rPr>
                <w:lang w:val="fr-FR"/>
              </w:rPr>
              <w:t>ous) par voie électronique</w:t>
            </w:r>
            <w:r w:rsidRPr="00E3567E">
              <w:rPr>
                <w:lang w:val="fr-FR"/>
              </w:rPr>
              <w:t xml:space="preserve">. </w:t>
            </w:r>
          </w:p>
          <w:p w14:paraId="326B0D31" w14:textId="77777777" w:rsidR="00E3567E" w:rsidRPr="00E3567E" w:rsidRDefault="00E3567E" w:rsidP="00E16F04">
            <w:pPr>
              <w:pStyle w:val="ListParagraph"/>
              <w:ind w:left="360"/>
              <w:jc w:val="both"/>
              <w:rPr>
                <w:lang w:val="fr-FR"/>
              </w:rPr>
            </w:pPr>
          </w:p>
          <w:p w14:paraId="4FE5D4AF" w14:textId="77777777" w:rsidR="00E3567E" w:rsidRPr="00E3567E" w:rsidRDefault="00E3567E" w:rsidP="00E16F04">
            <w:pPr>
              <w:pStyle w:val="ListParagraph"/>
              <w:numPr>
                <w:ilvl w:val="0"/>
                <w:numId w:val="18"/>
              </w:numPr>
              <w:jc w:val="both"/>
              <w:rPr>
                <w:lang w:val="fr-FR"/>
              </w:rPr>
            </w:pPr>
            <w:r w:rsidRPr="00E3567E">
              <w:rPr>
                <w:lang w:val="fr-FR"/>
              </w:rPr>
              <w:t>ONU Environnement a alors la responsabilité:</w:t>
            </w:r>
          </w:p>
          <w:p w14:paraId="3F1D2D25" w14:textId="77777777" w:rsidR="00E3567E" w:rsidRPr="00E3567E" w:rsidRDefault="00E3567E" w:rsidP="00E16F04">
            <w:pPr>
              <w:pStyle w:val="ListParagraph"/>
              <w:numPr>
                <w:ilvl w:val="1"/>
                <w:numId w:val="17"/>
              </w:numPr>
              <w:jc w:val="both"/>
              <w:rPr>
                <w:lang w:val="fr-FR"/>
              </w:rPr>
            </w:pPr>
            <w:r w:rsidRPr="00E3567E">
              <w:rPr>
                <w:lang w:val="fr-FR"/>
              </w:rPr>
              <w:t xml:space="preserve">d'assister le pays dans tous les contrôles de qualité nécessaires </w:t>
            </w:r>
          </w:p>
          <w:p w14:paraId="5D59A9AC" w14:textId="77777777" w:rsidR="00E3567E" w:rsidRPr="00E3567E" w:rsidRDefault="00E3567E" w:rsidP="00E16F04">
            <w:pPr>
              <w:pStyle w:val="ListParagraph"/>
              <w:numPr>
                <w:ilvl w:val="1"/>
                <w:numId w:val="17"/>
              </w:numPr>
              <w:jc w:val="both"/>
              <w:rPr>
                <w:lang w:val="fr-FR"/>
              </w:rPr>
            </w:pPr>
            <w:r w:rsidRPr="00E3567E">
              <w:rPr>
                <w:lang w:val="fr-FR"/>
              </w:rPr>
              <w:t>de communiquer les données à la Division de la Statistique de l'ONU</w:t>
            </w:r>
          </w:p>
          <w:p w14:paraId="53CF2564" w14:textId="77777777" w:rsidR="00E3567E" w:rsidRPr="00E3567E" w:rsidRDefault="00E3567E" w:rsidP="00E16F04">
            <w:pPr>
              <w:pStyle w:val="ListParagraph"/>
              <w:numPr>
                <w:ilvl w:val="1"/>
                <w:numId w:val="17"/>
              </w:numPr>
              <w:spacing w:before="0"/>
              <w:rPr>
                <w:lang w:val="fr-FR"/>
              </w:rPr>
            </w:pPr>
            <w:r w:rsidRPr="00E3567E">
              <w:rPr>
                <w:lang w:val="fr-FR"/>
              </w:rPr>
              <w:t xml:space="preserve">de préparer le ou les rapports d’avancement globaux </w:t>
            </w:r>
          </w:p>
        </w:tc>
      </w:tr>
    </w:tbl>
    <w:p w14:paraId="6FF40B3E" w14:textId="77777777" w:rsidR="00E3567E" w:rsidRPr="00E3567E" w:rsidRDefault="00E3567E" w:rsidP="00E3567E">
      <w:pPr>
        <w:jc w:val="both"/>
        <w:rPr>
          <w:lang w:val="fr-FR"/>
        </w:rPr>
      </w:pPr>
    </w:p>
    <w:p w14:paraId="3D7ABF32" w14:textId="119643A1" w:rsidR="00AB2845" w:rsidRPr="00572391" w:rsidRDefault="009D69D4" w:rsidP="00572391">
      <w:pPr>
        <w:pStyle w:val="Heading1"/>
      </w:pPr>
      <w:r w:rsidRPr="00572391">
        <w:t xml:space="preserve">Service </w:t>
      </w:r>
      <w:r w:rsidR="005A3D48" w:rsidRPr="00572391">
        <w:t>assistance</w:t>
      </w:r>
    </w:p>
    <w:p w14:paraId="59A1F470" w14:textId="77777777" w:rsidR="00E3567E" w:rsidRDefault="00E3567E" w:rsidP="00572391">
      <w:pPr>
        <w:rPr>
          <w:lang w:val="fr-FR"/>
        </w:rPr>
      </w:pPr>
    </w:p>
    <w:p w14:paraId="44DBD412" w14:textId="1EB9D15F" w:rsidR="00F168B6" w:rsidRDefault="00DF6CD8" w:rsidP="00572391">
      <w:pPr>
        <w:rPr>
          <w:lang w:val="fr-FR"/>
        </w:rPr>
      </w:pPr>
      <w:r w:rsidRPr="00DF6CD8">
        <w:rPr>
          <w:lang w:val="fr-FR"/>
        </w:rPr>
        <w:t xml:space="preserve">Les représentants des gouvernements sont invités à adresser leurs questions ou commentaires au </w:t>
      </w:r>
      <w:r w:rsidR="009D69D4">
        <w:rPr>
          <w:lang w:val="fr-FR"/>
        </w:rPr>
        <w:t>service d’assistance</w:t>
      </w:r>
      <w:r w:rsidR="001B591D" w:rsidRPr="002836F1">
        <w:rPr>
          <w:lang w:val="fr-FR"/>
        </w:rPr>
        <w:t>.</w:t>
      </w:r>
    </w:p>
    <w:p w14:paraId="32FA2FBA" w14:textId="750AC9F6" w:rsidR="009D69D4" w:rsidRPr="00C154C9" w:rsidRDefault="00F9728B" w:rsidP="00572391">
      <w:pPr>
        <w:rPr>
          <w:lang w:val="fr-FR"/>
        </w:rPr>
      </w:pPr>
      <w:r w:rsidRPr="00C154C9">
        <w:rPr>
          <w:lang w:val="fr-FR"/>
        </w:rPr>
        <w:t xml:space="preserve">Le service d’assistance </w:t>
      </w:r>
      <w:r w:rsidR="00173EAE" w:rsidRPr="00C154C9">
        <w:rPr>
          <w:lang w:val="fr-FR"/>
        </w:rPr>
        <w:t>d’</w:t>
      </w:r>
      <w:r w:rsidR="009D69D4" w:rsidRPr="00C154C9">
        <w:rPr>
          <w:lang w:val="fr-FR"/>
        </w:rPr>
        <w:t>ONU Environnement</w:t>
      </w:r>
    </w:p>
    <w:p w14:paraId="572CEAB5" w14:textId="2DE6D62D" w:rsidR="00F9728B" w:rsidRPr="00C154C9" w:rsidRDefault="00F9728B" w:rsidP="00572391">
      <w:pPr>
        <w:rPr>
          <w:lang w:val="fr-FR"/>
        </w:rPr>
      </w:pPr>
      <w:proofErr w:type="gramStart"/>
      <w:r w:rsidRPr="00C154C9">
        <w:rPr>
          <w:lang w:val="fr-FR"/>
        </w:rPr>
        <w:t>Courriel:</w:t>
      </w:r>
      <w:proofErr w:type="gramEnd"/>
      <w:r w:rsidRPr="00C154C9">
        <w:rPr>
          <w:lang w:val="fr-FR"/>
        </w:rPr>
        <w:t xml:space="preserve"> </w:t>
      </w:r>
      <w:hyperlink r:id="rId10" w:history="1">
        <w:r w:rsidR="00C154C9" w:rsidRPr="00C154C9">
          <w:rPr>
            <w:rStyle w:val="Hyperlink"/>
            <w:lang w:val="fr-FR"/>
          </w:rPr>
          <w:t>Iwrm.Sdg6survey@unep.org</w:t>
        </w:r>
      </w:hyperlink>
    </w:p>
    <w:p w14:paraId="0C330435" w14:textId="799E9AE7" w:rsidR="003A414D" w:rsidRPr="002836F1" w:rsidRDefault="005A3D48" w:rsidP="00572391">
      <w:pPr>
        <w:rPr>
          <w:lang w:val="fr-FR"/>
        </w:rPr>
      </w:pPr>
      <w:r>
        <w:rPr>
          <w:lang w:val="fr-FR"/>
        </w:rPr>
        <w:t>Sur</w:t>
      </w:r>
      <w:r w:rsidR="003A414D" w:rsidRPr="003A414D">
        <w:rPr>
          <w:lang w:val="fr-FR"/>
        </w:rPr>
        <w:t xml:space="preserve"> demande, le </w:t>
      </w:r>
      <w:r w:rsidR="00CC1961">
        <w:rPr>
          <w:lang w:val="fr-FR"/>
        </w:rPr>
        <w:t>S</w:t>
      </w:r>
      <w:r w:rsidR="003A414D" w:rsidRPr="003A414D">
        <w:rPr>
          <w:lang w:val="fr-FR"/>
        </w:rPr>
        <w:t>ervice d'assistance peut fournir un</w:t>
      </w:r>
      <w:r w:rsidR="00CC1961">
        <w:rPr>
          <w:lang w:val="fr-FR"/>
        </w:rPr>
        <w:t>e aide</w:t>
      </w:r>
      <w:r w:rsidR="003A414D" w:rsidRPr="003A414D">
        <w:rPr>
          <w:lang w:val="fr-FR"/>
        </w:rPr>
        <w:t xml:space="preserve"> aux </w:t>
      </w:r>
      <w:r w:rsidR="00CC1961">
        <w:rPr>
          <w:lang w:val="fr-FR"/>
        </w:rPr>
        <w:t>centres</w:t>
      </w:r>
      <w:r w:rsidR="003A414D" w:rsidRPr="003A414D">
        <w:rPr>
          <w:lang w:val="fr-FR"/>
        </w:rPr>
        <w:t xml:space="preserve"> nationaux de la GIRE sur des questions telles que l'interprétation des questions et des seuils, le niveau approprié d'implication des parties prenantes dans les pays et l</w:t>
      </w:r>
      <w:r w:rsidR="00803BAD">
        <w:rPr>
          <w:lang w:val="fr-FR"/>
        </w:rPr>
        <w:t xml:space="preserve">’assistance </w:t>
      </w:r>
      <w:r w:rsidR="003A414D" w:rsidRPr="003A414D">
        <w:rPr>
          <w:lang w:val="fr-FR"/>
        </w:rPr>
        <w:t xml:space="preserve">pour le téléchargement </w:t>
      </w:r>
      <w:r w:rsidR="00803BAD">
        <w:rPr>
          <w:lang w:val="fr-FR"/>
        </w:rPr>
        <w:t xml:space="preserve">ou </w:t>
      </w:r>
      <w:r w:rsidR="003A414D" w:rsidRPr="003A414D">
        <w:rPr>
          <w:lang w:val="fr-FR"/>
        </w:rPr>
        <w:t>la soumission de</w:t>
      </w:r>
      <w:r>
        <w:rPr>
          <w:lang w:val="fr-FR"/>
        </w:rPr>
        <w:t xml:space="preserve">s notes finales </w:t>
      </w:r>
      <w:r w:rsidR="003A414D" w:rsidRPr="003A414D">
        <w:rPr>
          <w:lang w:val="fr-FR"/>
        </w:rPr>
        <w:t>de l'indicateur.</w:t>
      </w:r>
    </w:p>
    <w:p w14:paraId="29BE4C74" w14:textId="7E18B677" w:rsidR="008A4E13" w:rsidRPr="002836F1" w:rsidRDefault="008A4E13" w:rsidP="008A4E13">
      <w:pPr>
        <w:pStyle w:val="Heading1"/>
        <w:keepNext/>
        <w:numPr>
          <w:ilvl w:val="0"/>
          <w:numId w:val="0"/>
        </w:numPr>
        <w:jc w:val="both"/>
        <w:rPr>
          <w:rFonts w:ascii="Arial" w:hAnsi="Arial" w:cs="Arial"/>
          <w:sz w:val="24"/>
          <w:szCs w:val="24"/>
          <w:lang w:val="fr-FR"/>
        </w:rPr>
      </w:pPr>
    </w:p>
    <w:p w14:paraId="5AFC3379" w14:textId="77777777" w:rsidR="00AB2845" w:rsidRPr="002836F1" w:rsidRDefault="00AB2845" w:rsidP="00281A74">
      <w:pPr>
        <w:jc w:val="both"/>
        <w:rPr>
          <w:rFonts w:ascii="Arial" w:hAnsi="Arial" w:cs="Arial"/>
          <w:sz w:val="24"/>
          <w:szCs w:val="24"/>
          <w:lang w:val="fr-FR"/>
        </w:rPr>
      </w:pPr>
    </w:p>
    <w:sectPr w:rsidR="00AB2845" w:rsidRPr="002836F1" w:rsidSect="00EA119E">
      <w:headerReference w:type="default" r:id="rId11"/>
      <w:footerReference w:type="default" r:id="rId12"/>
      <w:pgSz w:w="12240" w:h="15840"/>
      <w:pgMar w:top="1440" w:right="1325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44BCCE" w14:textId="77777777" w:rsidR="003D30D5" w:rsidRDefault="003D30D5" w:rsidP="00334405">
      <w:pPr>
        <w:spacing w:before="0" w:after="0" w:line="240" w:lineRule="auto"/>
      </w:pPr>
      <w:r>
        <w:separator/>
      </w:r>
    </w:p>
  </w:endnote>
  <w:endnote w:type="continuationSeparator" w:id="0">
    <w:p w14:paraId="702D463B" w14:textId="77777777" w:rsidR="003D30D5" w:rsidRDefault="003D30D5" w:rsidP="0033440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color w:val="1F497D" w:themeColor="text2"/>
      </w:rPr>
      <w:id w:val="-121958534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3EC195F" w14:textId="6D108FC2" w:rsidR="00C144DD" w:rsidRPr="00C144DD" w:rsidRDefault="00C144DD" w:rsidP="00C144DD">
        <w:pPr>
          <w:pStyle w:val="Footer"/>
          <w:jc w:val="right"/>
          <w:rPr>
            <w:rFonts w:ascii="Arial" w:hAnsi="Arial" w:cs="Arial"/>
            <w:color w:val="1F497D" w:themeColor="text2"/>
          </w:rPr>
        </w:pPr>
      </w:p>
      <w:p w14:paraId="0E6EA933" w14:textId="70BFD9B7" w:rsidR="00B54A20" w:rsidRPr="00C144DD" w:rsidRDefault="00FC2DD7" w:rsidP="00C144DD">
        <w:pPr>
          <w:pStyle w:val="Footer"/>
          <w:jc w:val="right"/>
          <w:rPr>
            <w:rFonts w:ascii="Arial" w:hAnsi="Arial" w:cs="Arial"/>
            <w:color w:val="1F497D" w:themeColor="text2"/>
          </w:rPr>
        </w:pPr>
        <w:sdt>
          <w:sdtPr>
            <w:rPr>
              <w:rFonts w:ascii="Arial" w:hAnsi="Arial" w:cs="Arial"/>
              <w:color w:val="1F497D" w:themeColor="text2"/>
            </w:rPr>
            <w:id w:val="1493989389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r w:rsidR="00C144DD" w:rsidRPr="00C144DD">
              <w:rPr>
                <w:rFonts w:ascii="Arial" w:hAnsi="Arial" w:cs="Arial"/>
                <w:color w:val="1F497D" w:themeColor="text2"/>
              </w:rPr>
              <w:tab/>
            </w:r>
            <w:r w:rsidR="00C144DD" w:rsidRPr="00C144DD">
              <w:rPr>
                <w:rFonts w:ascii="Arial" w:hAnsi="Arial" w:cs="Arial"/>
                <w:color w:val="1F497D" w:themeColor="text2"/>
              </w:rPr>
              <w:tab/>
            </w:r>
            <w:r w:rsidR="00C144DD" w:rsidRPr="00C144DD">
              <w:rPr>
                <w:rFonts w:ascii="Arial" w:hAnsi="Arial" w:cs="Arial"/>
                <w:color w:val="1F497D" w:themeColor="text2"/>
              </w:rPr>
              <w:fldChar w:fldCharType="begin"/>
            </w:r>
            <w:r w:rsidR="00C144DD" w:rsidRPr="00C144DD">
              <w:rPr>
                <w:rFonts w:ascii="Arial" w:hAnsi="Arial" w:cs="Arial"/>
                <w:color w:val="1F497D" w:themeColor="text2"/>
              </w:rPr>
              <w:instrText xml:space="preserve"> PAGE   \* MERGEFORMAT </w:instrText>
            </w:r>
            <w:r w:rsidR="00C144DD" w:rsidRPr="00C144DD">
              <w:rPr>
                <w:rFonts w:ascii="Arial" w:hAnsi="Arial" w:cs="Arial"/>
                <w:color w:val="1F497D" w:themeColor="text2"/>
              </w:rPr>
              <w:fldChar w:fldCharType="separate"/>
            </w:r>
            <w:r>
              <w:rPr>
                <w:rFonts w:ascii="Arial" w:hAnsi="Arial" w:cs="Arial"/>
                <w:noProof/>
                <w:color w:val="1F497D" w:themeColor="text2"/>
              </w:rPr>
              <w:t>7</w:t>
            </w:r>
            <w:r w:rsidR="00C144DD" w:rsidRPr="00C144DD">
              <w:rPr>
                <w:rFonts w:ascii="Arial" w:hAnsi="Arial" w:cs="Arial"/>
                <w:noProof/>
                <w:color w:val="1F497D" w:themeColor="text2"/>
              </w:rPr>
              <w:fldChar w:fldCharType="end"/>
            </w:r>
          </w:sdtContent>
        </w:sdt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BA6E92" w14:textId="77777777" w:rsidR="003D30D5" w:rsidRDefault="003D30D5" w:rsidP="00334405">
      <w:pPr>
        <w:spacing w:before="0" w:after="0" w:line="240" w:lineRule="auto"/>
      </w:pPr>
      <w:r>
        <w:separator/>
      </w:r>
    </w:p>
  </w:footnote>
  <w:footnote w:type="continuationSeparator" w:id="0">
    <w:p w14:paraId="3B9A34F5" w14:textId="77777777" w:rsidR="003D30D5" w:rsidRDefault="003D30D5" w:rsidP="00334405">
      <w:pPr>
        <w:spacing w:before="0" w:after="0" w:line="240" w:lineRule="auto"/>
      </w:pPr>
      <w:r>
        <w:continuationSeparator/>
      </w:r>
    </w:p>
  </w:footnote>
  <w:footnote w:id="1">
    <w:p w14:paraId="19187EF2" w14:textId="0898FB27" w:rsidR="007D200A" w:rsidRPr="00C144DD" w:rsidRDefault="007D200A" w:rsidP="007D200A">
      <w:pPr>
        <w:pStyle w:val="FootnoteText"/>
        <w:rPr>
          <w:rFonts w:ascii="Arial" w:hAnsi="Arial" w:cs="Arial"/>
          <w:lang w:val="fr-CH"/>
        </w:rPr>
      </w:pPr>
      <w:r w:rsidRPr="00C144DD">
        <w:rPr>
          <w:rStyle w:val="FootnoteReference"/>
          <w:rFonts w:ascii="Arial" w:hAnsi="Arial" w:cs="Arial"/>
        </w:rPr>
        <w:footnoteRef/>
      </w:r>
      <w:r w:rsidRPr="00C144DD">
        <w:rPr>
          <w:rFonts w:ascii="Arial" w:hAnsi="Arial" w:cs="Arial"/>
          <w:lang w:val="fr-FR"/>
        </w:rPr>
        <w:t xml:space="preserve"> </w:t>
      </w:r>
      <w:r w:rsidR="00175727" w:rsidRPr="00C144DD">
        <w:rPr>
          <w:rFonts w:ascii="Arial" w:hAnsi="Arial" w:cs="Arial"/>
          <w:lang w:val="fr-FR"/>
        </w:rPr>
        <w:t>Ceci est une traduction non officielle. Pour consulter le document original en anglais, veuillez consulter le site</w:t>
      </w:r>
      <w:r w:rsidRPr="00C144DD">
        <w:rPr>
          <w:rFonts w:ascii="Arial" w:hAnsi="Arial" w:cs="Arial"/>
          <w:lang w:val="fr-FR"/>
        </w:rPr>
        <w:t xml:space="preserve"> </w:t>
      </w:r>
      <w:hyperlink r:id="rId1" w:history="1">
        <w:r w:rsidR="001C512D">
          <w:rPr>
            <w:rStyle w:val="Hyperlink"/>
            <w:rFonts w:ascii="Arial" w:hAnsi="Arial" w:cs="Arial"/>
            <w:lang w:val="fr-FR"/>
          </w:rPr>
          <w:t>http://iwrmdataportal.unepdhi.org/iwrmmonitoring.html</w:t>
        </w:r>
      </w:hyperlink>
      <w:r w:rsidRPr="00C144DD">
        <w:rPr>
          <w:rFonts w:ascii="Arial" w:hAnsi="Arial" w:cs="Arial"/>
          <w:lang w:val="fr-FR"/>
        </w:rPr>
        <w:t xml:space="preserve">. </w:t>
      </w:r>
      <w:r w:rsidR="00175727" w:rsidRPr="00C144DD">
        <w:rPr>
          <w:rFonts w:ascii="Arial" w:hAnsi="Arial" w:cs="Arial"/>
          <w:lang w:val="fr-CH"/>
        </w:rPr>
        <w:t xml:space="preserve">Pour </w:t>
      </w:r>
      <w:r w:rsidR="003821CC" w:rsidRPr="00C144DD">
        <w:rPr>
          <w:rFonts w:ascii="Arial" w:hAnsi="Arial" w:cs="Arial"/>
          <w:lang w:val="fr-CH"/>
        </w:rPr>
        <w:t xml:space="preserve">vos </w:t>
      </w:r>
      <w:r w:rsidR="00175727" w:rsidRPr="00C144DD">
        <w:rPr>
          <w:rFonts w:ascii="Arial" w:hAnsi="Arial" w:cs="Arial"/>
          <w:lang w:val="fr-CH"/>
        </w:rPr>
        <w:t>question</w:t>
      </w:r>
      <w:r w:rsidR="003821CC" w:rsidRPr="00C144DD">
        <w:rPr>
          <w:rFonts w:ascii="Arial" w:hAnsi="Arial" w:cs="Arial"/>
          <w:lang w:val="fr-CH"/>
        </w:rPr>
        <w:t>s et</w:t>
      </w:r>
      <w:r w:rsidR="00175727" w:rsidRPr="00C144DD">
        <w:rPr>
          <w:rFonts w:ascii="Arial" w:hAnsi="Arial" w:cs="Arial"/>
          <w:lang w:val="fr-CH"/>
        </w:rPr>
        <w:t xml:space="preserve"> commentaire</w:t>
      </w:r>
      <w:r w:rsidR="003821CC" w:rsidRPr="00C144DD">
        <w:rPr>
          <w:rFonts w:ascii="Arial" w:hAnsi="Arial" w:cs="Arial"/>
          <w:lang w:val="fr-CH"/>
        </w:rPr>
        <w:t>s</w:t>
      </w:r>
      <w:r w:rsidR="00175727" w:rsidRPr="00C144DD">
        <w:rPr>
          <w:rFonts w:ascii="Arial" w:hAnsi="Arial" w:cs="Arial"/>
          <w:lang w:val="fr-CH"/>
        </w:rPr>
        <w:t xml:space="preserve">, </w:t>
      </w:r>
      <w:r w:rsidR="003821CC" w:rsidRPr="00C144DD">
        <w:rPr>
          <w:rFonts w:ascii="Arial" w:hAnsi="Arial" w:cs="Arial"/>
          <w:lang w:val="fr-CH"/>
        </w:rPr>
        <w:t>prière de</w:t>
      </w:r>
      <w:r w:rsidR="00175727" w:rsidRPr="00C144DD">
        <w:rPr>
          <w:rFonts w:ascii="Arial" w:hAnsi="Arial" w:cs="Arial"/>
          <w:lang w:val="fr-CH"/>
        </w:rPr>
        <w:t xml:space="preserve"> contacter</w:t>
      </w:r>
      <w:r w:rsidRPr="00C144DD">
        <w:rPr>
          <w:rFonts w:ascii="Arial" w:hAnsi="Arial" w:cs="Arial"/>
          <w:lang w:val="fr-CH"/>
        </w:rPr>
        <w:t xml:space="preserve"> </w:t>
      </w:r>
      <w:hyperlink r:id="rId2" w:history="1">
        <w:r w:rsidRPr="00C144DD">
          <w:rPr>
            <w:rStyle w:val="Hyperlink"/>
            <w:rFonts w:ascii="Arial" w:hAnsi="Arial" w:cs="Arial"/>
            <w:lang w:val="fr-CH"/>
          </w:rPr>
          <w:t>pkb@dhigroup.com</w:t>
        </w:r>
      </w:hyperlink>
      <w:r w:rsidRPr="00C144DD">
        <w:rPr>
          <w:rFonts w:ascii="Arial" w:hAnsi="Arial" w:cs="Arial"/>
          <w:lang w:val="fr-CH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9D8142" w14:textId="77777777" w:rsidR="00C144DD" w:rsidRPr="00C144DD" w:rsidRDefault="00C144DD" w:rsidP="00C144DD">
    <w:pPr>
      <w:pStyle w:val="Header"/>
      <w:rPr>
        <w:rFonts w:ascii="Arial" w:hAnsi="Arial" w:cs="Arial"/>
        <w:color w:val="1F497D" w:themeColor="text2"/>
        <w:lang w:val="fr-FR"/>
      </w:rPr>
    </w:pPr>
    <w:r w:rsidRPr="00C144DD">
      <w:rPr>
        <w:rFonts w:ascii="Arial" w:hAnsi="Arial" w:cs="Arial"/>
        <w:color w:val="1F497D" w:themeColor="text2"/>
        <w:lang w:val="fr-FR"/>
      </w:rPr>
      <w:t>Guide du suivi intégrée pour l’ODD 6</w:t>
    </w:r>
  </w:p>
  <w:p w14:paraId="50F25087" w14:textId="1661D6E9" w:rsidR="00C144DD" w:rsidRDefault="00C144DD">
    <w:pPr>
      <w:pStyle w:val="Header"/>
      <w:rPr>
        <w:rFonts w:ascii="Arial" w:hAnsi="Arial" w:cs="Arial"/>
        <w:color w:val="1F497D" w:themeColor="text2"/>
        <w:lang w:val="fr-FR"/>
      </w:rPr>
    </w:pPr>
    <w:r w:rsidRPr="00C144DD">
      <w:rPr>
        <w:rFonts w:ascii="Arial" w:hAnsi="Arial" w:cs="Arial"/>
        <w:color w:val="1F497D" w:themeColor="text2"/>
        <w:lang w:val="fr-FR"/>
      </w:rPr>
      <w:t>Méthodologie par étape pour le suivi de l’indicateur 6.</w:t>
    </w:r>
    <w:r>
      <w:rPr>
        <w:rFonts w:ascii="Arial" w:hAnsi="Arial" w:cs="Arial"/>
        <w:color w:val="1F497D" w:themeColor="text2"/>
        <w:lang w:val="fr-FR"/>
      </w:rPr>
      <w:t>5</w:t>
    </w:r>
    <w:r w:rsidRPr="00C144DD">
      <w:rPr>
        <w:rFonts w:ascii="Arial" w:hAnsi="Arial" w:cs="Arial"/>
        <w:color w:val="1F497D" w:themeColor="text2"/>
        <w:lang w:val="fr-FR"/>
      </w:rPr>
      <w:t>.</w:t>
    </w:r>
    <w:r>
      <w:rPr>
        <w:rFonts w:ascii="Arial" w:hAnsi="Arial" w:cs="Arial"/>
        <w:color w:val="1F497D" w:themeColor="text2"/>
        <w:lang w:val="fr-FR"/>
      </w:rPr>
      <w:t>1</w:t>
    </w:r>
  </w:p>
  <w:p w14:paraId="427E7718" w14:textId="77777777" w:rsidR="00C144DD" w:rsidRPr="00384449" w:rsidRDefault="00C144DD" w:rsidP="00572391">
    <w:pPr>
      <w:pStyle w:val="Header"/>
      <w:jc w:val="center"/>
      <w:rPr>
        <w:rFonts w:ascii="Arial" w:hAnsi="Arial" w:cs="Arial"/>
        <w:lang w:val="fr-FR"/>
      </w:rPr>
    </w:pPr>
  </w:p>
  <w:p w14:paraId="458F06D1" w14:textId="77777777" w:rsidR="00A21496" w:rsidRPr="00E3567E" w:rsidRDefault="00A21496">
    <w:pPr>
      <w:rPr>
        <w:lang w:val="fr-F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A7006"/>
    <w:multiLevelType w:val="hybridMultilevel"/>
    <w:tmpl w:val="CAA23CEC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B71241"/>
    <w:multiLevelType w:val="hybridMultilevel"/>
    <w:tmpl w:val="EA240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0E0784"/>
    <w:multiLevelType w:val="hybridMultilevel"/>
    <w:tmpl w:val="B6CC2994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C01AE"/>
    <w:multiLevelType w:val="hybridMultilevel"/>
    <w:tmpl w:val="2004C2B6"/>
    <w:lvl w:ilvl="0" w:tplc="0406001B">
      <w:start w:val="1"/>
      <w:numFmt w:val="lowerRoman"/>
      <w:lvlText w:val="%1."/>
      <w:lvlJc w:val="righ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D5A73"/>
    <w:multiLevelType w:val="hybridMultilevel"/>
    <w:tmpl w:val="683EA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982700"/>
    <w:multiLevelType w:val="hybridMultilevel"/>
    <w:tmpl w:val="2EB66D3E"/>
    <w:lvl w:ilvl="0" w:tplc="2BE4137E">
      <w:start w:val="1"/>
      <w:numFmt w:val="decimal"/>
      <w:lvlText w:val="%1."/>
      <w:lvlJc w:val="left"/>
      <w:pPr>
        <w:ind w:left="70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20" w:hanging="360"/>
      </w:pPr>
    </w:lvl>
    <w:lvl w:ilvl="2" w:tplc="0809001B" w:tentative="1">
      <w:start w:val="1"/>
      <w:numFmt w:val="lowerRoman"/>
      <w:lvlText w:val="%3."/>
      <w:lvlJc w:val="right"/>
      <w:pPr>
        <w:ind w:left="2140" w:hanging="180"/>
      </w:pPr>
    </w:lvl>
    <w:lvl w:ilvl="3" w:tplc="0809000F" w:tentative="1">
      <w:start w:val="1"/>
      <w:numFmt w:val="decimal"/>
      <w:lvlText w:val="%4."/>
      <w:lvlJc w:val="left"/>
      <w:pPr>
        <w:ind w:left="2860" w:hanging="360"/>
      </w:pPr>
    </w:lvl>
    <w:lvl w:ilvl="4" w:tplc="08090019" w:tentative="1">
      <w:start w:val="1"/>
      <w:numFmt w:val="lowerLetter"/>
      <w:lvlText w:val="%5."/>
      <w:lvlJc w:val="left"/>
      <w:pPr>
        <w:ind w:left="3580" w:hanging="360"/>
      </w:pPr>
    </w:lvl>
    <w:lvl w:ilvl="5" w:tplc="0809001B" w:tentative="1">
      <w:start w:val="1"/>
      <w:numFmt w:val="lowerRoman"/>
      <w:lvlText w:val="%6."/>
      <w:lvlJc w:val="right"/>
      <w:pPr>
        <w:ind w:left="4300" w:hanging="180"/>
      </w:pPr>
    </w:lvl>
    <w:lvl w:ilvl="6" w:tplc="0809000F" w:tentative="1">
      <w:start w:val="1"/>
      <w:numFmt w:val="decimal"/>
      <w:lvlText w:val="%7."/>
      <w:lvlJc w:val="left"/>
      <w:pPr>
        <w:ind w:left="5020" w:hanging="360"/>
      </w:pPr>
    </w:lvl>
    <w:lvl w:ilvl="7" w:tplc="08090019" w:tentative="1">
      <w:start w:val="1"/>
      <w:numFmt w:val="lowerLetter"/>
      <w:lvlText w:val="%8."/>
      <w:lvlJc w:val="left"/>
      <w:pPr>
        <w:ind w:left="5740" w:hanging="360"/>
      </w:pPr>
    </w:lvl>
    <w:lvl w:ilvl="8" w:tplc="08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6" w15:restartNumberingAfterBreak="0">
    <w:nsid w:val="22596050"/>
    <w:multiLevelType w:val="hybridMultilevel"/>
    <w:tmpl w:val="65C82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DF4E10"/>
    <w:multiLevelType w:val="hybridMultilevel"/>
    <w:tmpl w:val="1AEC49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630D7F"/>
    <w:multiLevelType w:val="hybridMultilevel"/>
    <w:tmpl w:val="BD94846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0C53D9"/>
    <w:multiLevelType w:val="hybridMultilevel"/>
    <w:tmpl w:val="C3D44F7E"/>
    <w:lvl w:ilvl="0" w:tplc="0809000F">
      <w:start w:val="1"/>
      <w:numFmt w:val="decimal"/>
      <w:lvlText w:val="%1."/>
      <w:lvlJc w:val="left"/>
      <w:pPr>
        <w:ind w:left="1060" w:hanging="360"/>
      </w:pPr>
    </w:lvl>
    <w:lvl w:ilvl="1" w:tplc="08090019" w:tentative="1">
      <w:start w:val="1"/>
      <w:numFmt w:val="lowerLetter"/>
      <w:lvlText w:val="%2."/>
      <w:lvlJc w:val="left"/>
      <w:pPr>
        <w:ind w:left="1780" w:hanging="360"/>
      </w:pPr>
    </w:lvl>
    <w:lvl w:ilvl="2" w:tplc="0809001B" w:tentative="1">
      <w:start w:val="1"/>
      <w:numFmt w:val="lowerRoman"/>
      <w:lvlText w:val="%3."/>
      <w:lvlJc w:val="right"/>
      <w:pPr>
        <w:ind w:left="2500" w:hanging="180"/>
      </w:pPr>
    </w:lvl>
    <w:lvl w:ilvl="3" w:tplc="0809000F" w:tentative="1">
      <w:start w:val="1"/>
      <w:numFmt w:val="decimal"/>
      <w:lvlText w:val="%4."/>
      <w:lvlJc w:val="left"/>
      <w:pPr>
        <w:ind w:left="3220" w:hanging="360"/>
      </w:pPr>
    </w:lvl>
    <w:lvl w:ilvl="4" w:tplc="08090019" w:tentative="1">
      <w:start w:val="1"/>
      <w:numFmt w:val="lowerLetter"/>
      <w:lvlText w:val="%5."/>
      <w:lvlJc w:val="left"/>
      <w:pPr>
        <w:ind w:left="3940" w:hanging="360"/>
      </w:pPr>
    </w:lvl>
    <w:lvl w:ilvl="5" w:tplc="0809001B" w:tentative="1">
      <w:start w:val="1"/>
      <w:numFmt w:val="lowerRoman"/>
      <w:lvlText w:val="%6."/>
      <w:lvlJc w:val="right"/>
      <w:pPr>
        <w:ind w:left="4660" w:hanging="180"/>
      </w:pPr>
    </w:lvl>
    <w:lvl w:ilvl="6" w:tplc="0809000F" w:tentative="1">
      <w:start w:val="1"/>
      <w:numFmt w:val="decimal"/>
      <w:lvlText w:val="%7."/>
      <w:lvlJc w:val="left"/>
      <w:pPr>
        <w:ind w:left="5380" w:hanging="360"/>
      </w:pPr>
    </w:lvl>
    <w:lvl w:ilvl="7" w:tplc="08090019" w:tentative="1">
      <w:start w:val="1"/>
      <w:numFmt w:val="lowerLetter"/>
      <w:lvlText w:val="%8."/>
      <w:lvlJc w:val="left"/>
      <w:pPr>
        <w:ind w:left="6100" w:hanging="360"/>
      </w:pPr>
    </w:lvl>
    <w:lvl w:ilvl="8" w:tplc="08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4FA70A16"/>
    <w:multiLevelType w:val="hybridMultilevel"/>
    <w:tmpl w:val="3AECEA94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C0A3ED3"/>
    <w:multiLevelType w:val="multilevel"/>
    <w:tmpl w:val="DE5E7778"/>
    <w:lvl w:ilvl="0">
      <w:start w:val="1"/>
      <w:numFmt w:val="decimal"/>
      <w:pStyle w:val="Heading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Heading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pStyle w:val="Heading3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2" w15:restartNumberingAfterBreak="0">
    <w:nsid w:val="5E8601FE"/>
    <w:multiLevelType w:val="hybridMultilevel"/>
    <w:tmpl w:val="4462F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046599"/>
    <w:multiLevelType w:val="hybridMultilevel"/>
    <w:tmpl w:val="CF44F5F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9F7D72"/>
    <w:multiLevelType w:val="hybridMultilevel"/>
    <w:tmpl w:val="BB4E534E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D565593"/>
    <w:multiLevelType w:val="hybridMultilevel"/>
    <w:tmpl w:val="80745A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F16053"/>
    <w:multiLevelType w:val="hybridMultilevel"/>
    <w:tmpl w:val="1BE43872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72C1C2B"/>
    <w:multiLevelType w:val="hybridMultilevel"/>
    <w:tmpl w:val="C71AD548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6001B">
      <w:start w:val="1"/>
      <w:numFmt w:val="lowerRoman"/>
      <w:lvlText w:val="%3."/>
      <w:lvlJc w:val="right"/>
      <w:pPr>
        <w:ind w:left="1800" w:hanging="180"/>
      </w:pPr>
    </w:lvl>
    <w:lvl w:ilvl="3" w:tplc="08BEDAE0">
      <w:start w:val="10"/>
      <w:numFmt w:val="lowerRoman"/>
      <w:lvlText w:val="%4)"/>
      <w:lvlJc w:val="left"/>
      <w:pPr>
        <w:ind w:left="2880" w:hanging="720"/>
      </w:pPr>
      <w:rPr>
        <w:rFonts w:hint="default"/>
      </w:r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6"/>
  </w:num>
  <w:num w:numId="3">
    <w:abstractNumId w:val="12"/>
  </w:num>
  <w:num w:numId="4">
    <w:abstractNumId w:val="1"/>
  </w:num>
  <w:num w:numId="5">
    <w:abstractNumId w:val="2"/>
  </w:num>
  <w:num w:numId="6">
    <w:abstractNumId w:val="9"/>
  </w:num>
  <w:num w:numId="7">
    <w:abstractNumId w:val="5"/>
  </w:num>
  <w:num w:numId="8">
    <w:abstractNumId w:val="15"/>
  </w:num>
  <w:num w:numId="9">
    <w:abstractNumId w:val="4"/>
  </w:num>
  <w:num w:numId="10">
    <w:abstractNumId w:val="3"/>
  </w:num>
  <w:num w:numId="11">
    <w:abstractNumId w:val="13"/>
  </w:num>
  <w:num w:numId="12">
    <w:abstractNumId w:val="14"/>
  </w:num>
  <w:num w:numId="13">
    <w:abstractNumId w:val="8"/>
  </w:num>
  <w:num w:numId="14">
    <w:abstractNumId w:val="10"/>
  </w:num>
  <w:num w:numId="15">
    <w:abstractNumId w:val="16"/>
  </w:num>
  <w:num w:numId="16">
    <w:abstractNumId w:val="7"/>
  </w:num>
  <w:num w:numId="17">
    <w:abstractNumId w:val="17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EAC"/>
    <w:rsid w:val="0000044C"/>
    <w:rsid w:val="00003F7D"/>
    <w:rsid w:val="000063A8"/>
    <w:rsid w:val="00006AEA"/>
    <w:rsid w:val="00011B68"/>
    <w:rsid w:val="00016EDB"/>
    <w:rsid w:val="00023DD6"/>
    <w:rsid w:val="00024974"/>
    <w:rsid w:val="00034833"/>
    <w:rsid w:val="00034B1F"/>
    <w:rsid w:val="00034EED"/>
    <w:rsid w:val="00037D3D"/>
    <w:rsid w:val="00040661"/>
    <w:rsid w:val="00047FAD"/>
    <w:rsid w:val="000502D5"/>
    <w:rsid w:val="0005479D"/>
    <w:rsid w:val="0005569C"/>
    <w:rsid w:val="00057D8A"/>
    <w:rsid w:val="00065591"/>
    <w:rsid w:val="00071EE8"/>
    <w:rsid w:val="000768A2"/>
    <w:rsid w:val="00081105"/>
    <w:rsid w:val="000853A5"/>
    <w:rsid w:val="00093970"/>
    <w:rsid w:val="000961C8"/>
    <w:rsid w:val="000A4B44"/>
    <w:rsid w:val="000A4F04"/>
    <w:rsid w:val="000A5312"/>
    <w:rsid w:val="000A63C3"/>
    <w:rsid w:val="000A64E8"/>
    <w:rsid w:val="000A6D89"/>
    <w:rsid w:val="000C3A1F"/>
    <w:rsid w:val="000C478B"/>
    <w:rsid w:val="000D1932"/>
    <w:rsid w:val="000D1C88"/>
    <w:rsid w:val="000E1C1C"/>
    <w:rsid w:val="000E2EC8"/>
    <w:rsid w:val="000E749B"/>
    <w:rsid w:val="000E7DDB"/>
    <w:rsid w:val="00106D32"/>
    <w:rsid w:val="00110510"/>
    <w:rsid w:val="0011687C"/>
    <w:rsid w:val="001168EF"/>
    <w:rsid w:val="0012516D"/>
    <w:rsid w:val="00136581"/>
    <w:rsid w:val="0015028D"/>
    <w:rsid w:val="001539CF"/>
    <w:rsid w:val="00153AAC"/>
    <w:rsid w:val="00156283"/>
    <w:rsid w:val="001570EF"/>
    <w:rsid w:val="00173EAE"/>
    <w:rsid w:val="00175727"/>
    <w:rsid w:val="00176AE1"/>
    <w:rsid w:val="00183354"/>
    <w:rsid w:val="00183484"/>
    <w:rsid w:val="00192C84"/>
    <w:rsid w:val="00195FA1"/>
    <w:rsid w:val="00196A53"/>
    <w:rsid w:val="001A41FD"/>
    <w:rsid w:val="001B24B0"/>
    <w:rsid w:val="001B591D"/>
    <w:rsid w:val="001B7FDA"/>
    <w:rsid w:val="001C1BE1"/>
    <w:rsid w:val="001C512D"/>
    <w:rsid w:val="001D2F83"/>
    <w:rsid w:val="001D3D4A"/>
    <w:rsid w:val="001D6700"/>
    <w:rsid w:val="001F2CB8"/>
    <w:rsid w:val="00203CF4"/>
    <w:rsid w:val="00205970"/>
    <w:rsid w:val="00210267"/>
    <w:rsid w:val="0021722A"/>
    <w:rsid w:val="002247FE"/>
    <w:rsid w:val="00225513"/>
    <w:rsid w:val="00230359"/>
    <w:rsid w:val="00247AE3"/>
    <w:rsid w:val="0025062D"/>
    <w:rsid w:val="00251F5F"/>
    <w:rsid w:val="00252B8D"/>
    <w:rsid w:val="0025323E"/>
    <w:rsid w:val="00254358"/>
    <w:rsid w:val="00256B36"/>
    <w:rsid w:val="00271453"/>
    <w:rsid w:val="002771EB"/>
    <w:rsid w:val="00277558"/>
    <w:rsid w:val="0028110C"/>
    <w:rsid w:val="00281A74"/>
    <w:rsid w:val="00283373"/>
    <w:rsid w:val="002836F1"/>
    <w:rsid w:val="00291D61"/>
    <w:rsid w:val="002A41AE"/>
    <w:rsid w:val="002B01F2"/>
    <w:rsid w:val="002C693A"/>
    <w:rsid w:val="002C7EA2"/>
    <w:rsid w:val="002D2469"/>
    <w:rsid w:val="002D39A4"/>
    <w:rsid w:val="002D6F92"/>
    <w:rsid w:val="002E4C92"/>
    <w:rsid w:val="002F50AB"/>
    <w:rsid w:val="002F6DD5"/>
    <w:rsid w:val="00310C8C"/>
    <w:rsid w:val="00314827"/>
    <w:rsid w:val="00322129"/>
    <w:rsid w:val="00322D7B"/>
    <w:rsid w:val="00325FA2"/>
    <w:rsid w:val="00331E43"/>
    <w:rsid w:val="00334405"/>
    <w:rsid w:val="00334B02"/>
    <w:rsid w:val="00334EF2"/>
    <w:rsid w:val="00335D75"/>
    <w:rsid w:val="003531A8"/>
    <w:rsid w:val="00353700"/>
    <w:rsid w:val="003552A0"/>
    <w:rsid w:val="00363162"/>
    <w:rsid w:val="00365B5A"/>
    <w:rsid w:val="003811AD"/>
    <w:rsid w:val="003821CC"/>
    <w:rsid w:val="003832C2"/>
    <w:rsid w:val="00384449"/>
    <w:rsid w:val="00385513"/>
    <w:rsid w:val="00385ABF"/>
    <w:rsid w:val="00390AD1"/>
    <w:rsid w:val="00393B4E"/>
    <w:rsid w:val="003A414D"/>
    <w:rsid w:val="003A73F4"/>
    <w:rsid w:val="003A7879"/>
    <w:rsid w:val="003B4CE8"/>
    <w:rsid w:val="003B7CE6"/>
    <w:rsid w:val="003B7E2D"/>
    <w:rsid w:val="003D126A"/>
    <w:rsid w:val="003D30C1"/>
    <w:rsid w:val="003D30D5"/>
    <w:rsid w:val="003E3C52"/>
    <w:rsid w:val="003E4CE9"/>
    <w:rsid w:val="003E76BB"/>
    <w:rsid w:val="003F00A8"/>
    <w:rsid w:val="003F3857"/>
    <w:rsid w:val="003F58D5"/>
    <w:rsid w:val="00410CB4"/>
    <w:rsid w:val="00423978"/>
    <w:rsid w:val="00431C7B"/>
    <w:rsid w:val="00432F6A"/>
    <w:rsid w:val="004472FE"/>
    <w:rsid w:val="004476F7"/>
    <w:rsid w:val="0045248A"/>
    <w:rsid w:val="004641BE"/>
    <w:rsid w:val="004668E0"/>
    <w:rsid w:val="00470334"/>
    <w:rsid w:val="0047126D"/>
    <w:rsid w:val="00477F54"/>
    <w:rsid w:val="00481C69"/>
    <w:rsid w:val="0048400E"/>
    <w:rsid w:val="00490D91"/>
    <w:rsid w:val="004920F4"/>
    <w:rsid w:val="004A2E15"/>
    <w:rsid w:val="004B022E"/>
    <w:rsid w:val="004B4856"/>
    <w:rsid w:val="004C07B9"/>
    <w:rsid w:val="004C0B75"/>
    <w:rsid w:val="004C5137"/>
    <w:rsid w:val="004C5A3D"/>
    <w:rsid w:val="004C5CD8"/>
    <w:rsid w:val="004C7C04"/>
    <w:rsid w:val="004D04DC"/>
    <w:rsid w:val="004D37EA"/>
    <w:rsid w:val="004E06A4"/>
    <w:rsid w:val="004E5659"/>
    <w:rsid w:val="004F54D7"/>
    <w:rsid w:val="00500EA3"/>
    <w:rsid w:val="005059AE"/>
    <w:rsid w:val="00506A0D"/>
    <w:rsid w:val="0051010D"/>
    <w:rsid w:val="00510748"/>
    <w:rsid w:val="00510898"/>
    <w:rsid w:val="00512D44"/>
    <w:rsid w:val="00522528"/>
    <w:rsid w:val="00526738"/>
    <w:rsid w:val="005319C8"/>
    <w:rsid w:val="00545AC7"/>
    <w:rsid w:val="005464A0"/>
    <w:rsid w:val="00551D62"/>
    <w:rsid w:val="0055554E"/>
    <w:rsid w:val="00563269"/>
    <w:rsid w:val="005667C5"/>
    <w:rsid w:val="00567463"/>
    <w:rsid w:val="00567D4B"/>
    <w:rsid w:val="00572391"/>
    <w:rsid w:val="00575086"/>
    <w:rsid w:val="0057708B"/>
    <w:rsid w:val="00577CCA"/>
    <w:rsid w:val="00583F3C"/>
    <w:rsid w:val="00584A3B"/>
    <w:rsid w:val="005956F4"/>
    <w:rsid w:val="005A3D48"/>
    <w:rsid w:val="005A447C"/>
    <w:rsid w:val="005A54A9"/>
    <w:rsid w:val="005B4CDF"/>
    <w:rsid w:val="005C2686"/>
    <w:rsid w:val="005C3BE5"/>
    <w:rsid w:val="005E0E87"/>
    <w:rsid w:val="005E15C3"/>
    <w:rsid w:val="005E4F9D"/>
    <w:rsid w:val="005F19D3"/>
    <w:rsid w:val="005F2CAD"/>
    <w:rsid w:val="005F6BD2"/>
    <w:rsid w:val="006024FC"/>
    <w:rsid w:val="00606EDD"/>
    <w:rsid w:val="006071A6"/>
    <w:rsid w:val="00607483"/>
    <w:rsid w:val="006132B0"/>
    <w:rsid w:val="00613F77"/>
    <w:rsid w:val="00616383"/>
    <w:rsid w:val="00623BE1"/>
    <w:rsid w:val="00625937"/>
    <w:rsid w:val="0062623B"/>
    <w:rsid w:val="00637442"/>
    <w:rsid w:val="00641A05"/>
    <w:rsid w:val="00646E64"/>
    <w:rsid w:val="0065370F"/>
    <w:rsid w:val="0065714A"/>
    <w:rsid w:val="006654DE"/>
    <w:rsid w:val="00665A11"/>
    <w:rsid w:val="00680E2C"/>
    <w:rsid w:val="0068620C"/>
    <w:rsid w:val="00687F7B"/>
    <w:rsid w:val="006A174E"/>
    <w:rsid w:val="006A1ADB"/>
    <w:rsid w:val="006A401C"/>
    <w:rsid w:val="006B7732"/>
    <w:rsid w:val="006D70E2"/>
    <w:rsid w:val="006E2178"/>
    <w:rsid w:val="006E6B56"/>
    <w:rsid w:val="00701325"/>
    <w:rsid w:val="00701358"/>
    <w:rsid w:val="0070530E"/>
    <w:rsid w:val="00705BB4"/>
    <w:rsid w:val="007162F9"/>
    <w:rsid w:val="007215BE"/>
    <w:rsid w:val="007243DA"/>
    <w:rsid w:val="00726142"/>
    <w:rsid w:val="00726CC4"/>
    <w:rsid w:val="00731594"/>
    <w:rsid w:val="00735143"/>
    <w:rsid w:val="007377B2"/>
    <w:rsid w:val="00742220"/>
    <w:rsid w:val="00744342"/>
    <w:rsid w:val="007475FC"/>
    <w:rsid w:val="007511C4"/>
    <w:rsid w:val="007547B9"/>
    <w:rsid w:val="00754C2D"/>
    <w:rsid w:val="00764681"/>
    <w:rsid w:val="00764941"/>
    <w:rsid w:val="00766FAD"/>
    <w:rsid w:val="007679AC"/>
    <w:rsid w:val="00773CE9"/>
    <w:rsid w:val="00774A7E"/>
    <w:rsid w:val="007768D2"/>
    <w:rsid w:val="00776CCC"/>
    <w:rsid w:val="00784C67"/>
    <w:rsid w:val="00785D77"/>
    <w:rsid w:val="007A20EB"/>
    <w:rsid w:val="007A4E0C"/>
    <w:rsid w:val="007A6C55"/>
    <w:rsid w:val="007B68CE"/>
    <w:rsid w:val="007C1274"/>
    <w:rsid w:val="007D200A"/>
    <w:rsid w:val="007D691C"/>
    <w:rsid w:val="007E2D5F"/>
    <w:rsid w:val="007E3F94"/>
    <w:rsid w:val="007F0EE1"/>
    <w:rsid w:val="007F56D9"/>
    <w:rsid w:val="00801E39"/>
    <w:rsid w:val="00802389"/>
    <w:rsid w:val="00803BAD"/>
    <w:rsid w:val="00812C97"/>
    <w:rsid w:val="00815363"/>
    <w:rsid w:val="00821DB5"/>
    <w:rsid w:val="00825948"/>
    <w:rsid w:val="0082663F"/>
    <w:rsid w:val="00832161"/>
    <w:rsid w:val="00840295"/>
    <w:rsid w:val="00841206"/>
    <w:rsid w:val="00844136"/>
    <w:rsid w:val="00847E5C"/>
    <w:rsid w:val="00850465"/>
    <w:rsid w:val="00851922"/>
    <w:rsid w:val="00857317"/>
    <w:rsid w:val="00860806"/>
    <w:rsid w:val="0087089F"/>
    <w:rsid w:val="00872255"/>
    <w:rsid w:val="00875EF7"/>
    <w:rsid w:val="00881E7C"/>
    <w:rsid w:val="00886C85"/>
    <w:rsid w:val="0089089D"/>
    <w:rsid w:val="0089514A"/>
    <w:rsid w:val="008960A3"/>
    <w:rsid w:val="008A016B"/>
    <w:rsid w:val="008A089E"/>
    <w:rsid w:val="008A4E13"/>
    <w:rsid w:val="008A56FC"/>
    <w:rsid w:val="008A7F15"/>
    <w:rsid w:val="008B1865"/>
    <w:rsid w:val="008B61F0"/>
    <w:rsid w:val="008C3B56"/>
    <w:rsid w:val="008C5C78"/>
    <w:rsid w:val="008C7573"/>
    <w:rsid w:val="008D650F"/>
    <w:rsid w:val="008E3D42"/>
    <w:rsid w:val="008F0537"/>
    <w:rsid w:val="008F0C6F"/>
    <w:rsid w:val="008F4599"/>
    <w:rsid w:val="008F45AB"/>
    <w:rsid w:val="008F727C"/>
    <w:rsid w:val="0090222A"/>
    <w:rsid w:val="00902768"/>
    <w:rsid w:val="0090550C"/>
    <w:rsid w:val="00907EB6"/>
    <w:rsid w:val="00913C67"/>
    <w:rsid w:val="00916453"/>
    <w:rsid w:val="00916AC6"/>
    <w:rsid w:val="00920545"/>
    <w:rsid w:val="00920706"/>
    <w:rsid w:val="009216D7"/>
    <w:rsid w:val="0092383D"/>
    <w:rsid w:val="00927954"/>
    <w:rsid w:val="00930873"/>
    <w:rsid w:val="00935C20"/>
    <w:rsid w:val="0093677C"/>
    <w:rsid w:val="00941455"/>
    <w:rsid w:val="00942168"/>
    <w:rsid w:val="00945C6F"/>
    <w:rsid w:val="009472AF"/>
    <w:rsid w:val="009527C5"/>
    <w:rsid w:val="00970A39"/>
    <w:rsid w:val="00984E8B"/>
    <w:rsid w:val="009860B4"/>
    <w:rsid w:val="00992701"/>
    <w:rsid w:val="00994181"/>
    <w:rsid w:val="00997691"/>
    <w:rsid w:val="009B4D2F"/>
    <w:rsid w:val="009C150A"/>
    <w:rsid w:val="009D2BD7"/>
    <w:rsid w:val="009D4F9B"/>
    <w:rsid w:val="009D69D4"/>
    <w:rsid w:val="009D75AF"/>
    <w:rsid w:val="009D7EB7"/>
    <w:rsid w:val="009E67E2"/>
    <w:rsid w:val="009E76CA"/>
    <w:rsid w:val="009F14DD"/>
    <w:rsid w:val="009F18B7"/>
    <w:rsid w:val="009F2CE3"/>
    <w:rsid w:val="009F2F90"/>
    <w:rsid w:val="009F5DDF"/>
    <w:rsid w:val="009F7BF6"/>
    <w:rsid w:val="00A01836"/>
    <w:rsid w:val="00A04176"/>
    <w:rsid w:val="00A17D78"/>
    <w:rsid w:val="00A21496"/>
    <w:rsid w:val="00A30717"/>
    <w:rsid w:val="00A315DF"/>
    <w:rsid w:val="00A34895"/>
    <w:rsid w:val="00A36551"/>
    <w:rsid w:val="00A478B8"/>
    <w:rsid w:val="00A47D76"/>
    <w:rsid w:val="00A50B52"/>
    <w:rsid w:val="00A64F95"/>
    <w:rsid w:val="00A65555"/>
    <w:rsid w:val="00A773E2"/>
    <w:rsid w:val="00A82457"/>
    <w:rsid w:val="00A90562"/>
    <w:rsid w:val="00A9442B"/>
    <w:rsid w:val="00A94D01"/>
    <w:rsid w:val="00AB138E"/>
    <w:rsid w:val="00AB2845"/>
    <w:rsid w:val="00AB4BE2"/>
    <w:rsid w:val="00AC2157"/>
    <w:rsid w:val="00AC3EAC"/>
    <w:rsid w:val="00AD4E1B"/>
    <w:rsid w:val="00AE49B2"/>
    <w:rsid w:val="00AE6280"/>
    <w:rsid w:val="00AF0FFA"/>
    <w:rsid w:val="00AF17DD"/>
    <w:rsid w:val="00AF7844"/>
    <w:rsid w:val="00B0427C"/>
    <w:rsid w:val="00B05041"/>
    <w:rsid w:val="00B078AF"/>
    <w:rsid w:val="00B126BC"/>
    <w:rsid w:val="00B1454F"/>
    <w:rsid w:val="00B161E1"/>
    <w:rsid w:val="00B24B8C"/>
    <w:rsid w:val="00B24F4A"/>
    <w:rsid w:val="00B26351"/>
    <w:rsid w:val="00B35AA5"/>
    <w:rsid w:val="00B37B94"/>
    <w:rsid w:val="00B4582B"/>
    <w:rsid w:val="00B477B3"/>
    <w:rsid w:val="00B517B6"/>
    <w:rsid w:val="00B52DEE"/>
    <w:rsid w:val="00B53513"/>
    <w:rsid w:val="00B54A20"/>
    <w:rsid w:val="00B55D3B"/>
    <w:rsid w:val="00B56B4C"/>
    <w:rsid w:val="00B61780"/>
    <w:rsid w:val="00B6195A"/>
    <w:rsid w:val="00B62E63"/>
    <w:rsid w:val="00B75BC3"/>
    <w:rsid w:val="00B83171"/>
    <w:rsid w:val="00B8755A"/>
    <w:rsid w:val="00B904D2"/>
    <w:rsid w:val="00B915D6"/>
    <w:rsid w:val="00B95F34"/>
    <w:rsid w:val="00BA6283"/>
    <w:rsid w:val="00BB51CC"/>
    <w:rsid w:val="00BC5B03"/>
    <w:rsid w:val="00BC6CEE"/>
    <w:rsid w:val="00BD0D96"/>
    <w:rsid w:val="00BD1C7E"/>
    <w:rsid w:val="00BE381C"/>
    <w:rsid w:val="00BE52E8"/>
    <w:rsid w:val="00BE6686"/>
    <w:rsid w:val="00C144DD"/>
    <w:rsid w:val="00C154C9"/>
    <w:rsid w:val="00C21C40"/>
    <w:rsid w:val="00C22870"/>
    <w:rsid w:val="00C32C4F"/>
    <w:rsid w:val="00C5130B"/>
    <w:rsid w:val="00C62E1F"/>
    <w:rsid w:val="00C66B42"/>
    <w:rsid w:val="00C74DF0"/>
    <w:rsid w:val="00C8374B"/>
    <w:rsid w:val="00CA2A92"/>
    <w:rsid w:val="00CB1FB4"/>
    <w:rsid w:val="00CB3FD5"/>
    <w:rsid w:val="00CB4208"/>
    <w:rsid w:val="00CB7516"/>
    <w:rsid w:val="00CC0C0D"/>
    <w:rsid w:val="00CC1199"/>
    <w:rsid w:val="00CC1961"/>
    <w:rsid w:val="00CC33B4"/>
    <w:rsid w:val="00CC4681"/>
    <w:rsid w:val="00CC51D7"/>
    <w:rsid w:val="00CC5C88"/>
    <w:rsid w:val="00CD4258"/>
    <w:rsid w:val="00CD7FF3"/>
    <w:rsid w:val="00CE5CB6"/>
    <w:rsid w:val="00CF154B"/>
    <w:rsid w:val="00CF47D2"/>
    <w:rsid w:val="00CF4CBE"/>
    <w:rsid w:val="00CF7980"/>
    <w:rsid w:val="00D04043"/>
    <w:rsid w:val="00D04F26"/>
    <w:rsid w:val="00D10AFE"/>
    <w:rsid w:val="00D12E5F"/>
    <w:rsid w:val="00D14275"/>
    <w:rsid w:val="00D16265"/>
    <w:rsid w:val="00D170EB"/>
    <w:rsid w:val="00D24E7C"/>
    <w:rsid w:val="00D2571D"/>
    <w:rsid w:val="00D32599"/>
    <w:rsid w:val="00D327A8"/>
    <w:rsid w:val="00D35695"/>
    <w:rsid w:val="00D50683"/>
    <w:rsid w:val="00D5285C"/>
    <w:rsid w:val="00D53F5F"/>
    <w:rsid w:val="00D55D54"/>
    <w:rsid w:val="00D57B5F"/>
    <w:rsid w:val="00D85088"/>
    <w:rsid w:val="00D851C1"/>
    <w:rsid w:val="00D874E7"/>
    <w:rsid w:val="00D91913"/>
    <w:rsid w:val="00D944EA"/>
    <w:rsid w:val="00DA1319"/>
    <w:rsid w:val="00DA2274"/>
    <w:rsid w:val="00DB34C3"/>
    <w:rsid w:val="00DB7A25"/>
    <w:rsid w:val="00DD177B"/>
    <w:rsid w:val="00DD4DA1"/>
    <w:rsid w:val="00DD6319"/>
    <w:rsid w:val="00DD6C2B"/>
    <w:rsid w:val="00DF16A5"/>
    <w:rsid w:val="00DF6CD8"/>
    <w:rsid w:val="00E005D0"/>
    <w:rsid w:val="00E04C05"/>
    <w:rsid w:val="00E05279"/>
    <w:rsid w:val="00E1309D"/>
    <w:rsid w:val="00E14172"/>
    <w:rsid w:val="00E24132"/>
    <w:rsid w:val="00E3006C"/>
    <w:rsid w:val="00E3567E"/>
    <w:rsid w:val="00E37369"/>
    <w:rsid w:val="00E47D3A"/>
    <w:rsid w:val="00E53B3B"/>
    <w:rsid w:val="00E5444F"/>
    <w:rsid w:val="00E545C2"/>
    <w:rsid w:val="00E54F0A"/>
    <w:rsid w:val="00E57AB7"/>
    <w:rsid w:val="00E60D5F"/>
    <w:rsid w:val="00E661B1"/>
    <w:rsid w:val="00E71C5F"/>
    <w:rsid w:val="00E73BBC"/>
    <w:rsid w:val="00E73F1B"/>
    <w:rsid w:val="00E7578A"/>
    <w:rsid w:val="00E85B9B"/>
    <w:rsid w:val="00E93FBC"/>
    <w:rsid w:val="00EA0DB4"/>
    <w:rsid w:val="00EA119E"/>
    <w:rsid w:val="00EA1377"/>
    <w:rsid w:val="00EA3BB2"/>
    <w:rsid w:val="00EA4068"/>
    <w:rsid w:val="00EA7A91"/>
    <w:rsid w:val="00EB4236"/>
    <w:rsid w:val="00EB5069"/>
    <w:rsid w:val="00EC4EA4"/>
    <w:rsid w:val="00ED3877"/>
    <w:rsid w:val="00EE404D"/>
    <w:rsid w:val="00EE63CE"/>
    <w:rsid w:val="00EE7A8A"/>
    <w:rsid w:val="00EE7F92"/>
    <w:rsid w:val="00EF0090"/>
    <w:rsid w:val="00EF3E45"/>
    <w:rsid w:val="00F0116A"/>
    <w:rsid w:val="00F0131B"/>
    <w:rsid w:val="00F058EF"/>
    <w:rsid w:val="00F05F88"/>
    <w:rsid w:val="00F12C1A"/>
    <w:rsid w:val="00F16001"/>
    <w:rsid w:val="00F168B6"/>
    <w:rsid w:val="00F20B0F"/>
    <w:rsid w:val="00F27ECC"/>
    <w:rsid w:val="00F36FDE"/>
    <w:rsid w:val="00F41C5C"/>
    <w:rsid w:val="00F44433"/>
    <w:rsid w:val="00F44F7B"/>
    <w:rsid w:val="00F45E65"/>
    <w:rsid w:val="00F47502"/>
    <w:rsid w:val="00F502D2"/>
    <w:rsid w:val="00F619D8"/>
    <w:rsid w:val="00F7784A"/>
    <w:rsid w:val="00F8558C"/>
    <w:rsid w:val="00F9114D"/>
    <w:rsid w:val="00F92CA4"/>
    <w:rsid w:val="00F94B67"/>
    <w:rsid w:val="00F9728B"/>
    <w:rsid w:val="00FB16F5"/>
    <w:rsid w:val="00FB3912"/>
    <w:rsid w:val="00FC1E5C"/>
    <w:rsid w:val="00FC2DD7"/>
    <w:rsid w:val="00FC529C"/>
    <w:rsid w:val="00FC5B74"/>
    <w:rsid w:val="00FD1190"/>
    <w:rsid w:val="00FE1BB8"/>
    <w:rsid w:val="00FE2053"/>
    <w:rsid w:val="00FF007F"/>
    <w:rsid w:val="00FF155E"/>
    <w:rsid w:val="00FF50BE"/>
    <w:rsid w:val="00FF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4050195"/>
  <w15:docId w15:val="{CECC11F8-74E7-4403-9E73-72B8874A1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405"/>
    <w:pPr>
      <w:spacing w:before="200"/>
    </w:pPr>
    <w:rPr>
      <w:rFonts w:eastAsiaTheme="minorEastAsia"/>
      <w:sz w:val="20"/>
      <w:szCs w:val="20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4405"/>
    <w:pPr>
      <w:numPr>
        <w:numId w:val="1"/>
      </w:num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ind w:hanging="720"/>
      <w:outlineLvl w:val="0"/>
    </w:pPr>
    <w:rPr>
      <w:b/>
      <w:bCs/>
      <w:smallCaps/>
      <w:color w:val="FFFFFF" w:themeColor="background1"/>
      <w:spacing w:val="15"/>
      <w:sz w:val="22"/>
      <w:szCs w:val="22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4405"/>
    <w:pPr>
      <w:numPr>
        <w:ilvl w:val="1"/>
        <w:numId w:val="1"/>
      </w:num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ind w:left="709" w:hanging="709"/>
      <w:outlineLvl w:val="1"/>
    </w:pPr>
    <w:rPr>
      <w:smallCaps/>
      <w:spacing w:val="15"/>
      <w:sz w:val="22"/>
      <w:szCs w:val="22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34405"/>
    <w:pPr>
      <w:numPr>
        <w:ilvl w:val="2"/>
        <w:numId w:val="1"/>
      </w:numPr>
      <w:pBdr>
        <w:top w:val="single" w:sz="6" w:space="2" w:color="4F81BD" w:themeColor="accent1"/>
        <w:left w:val="single" w:sz="6" w:space="2" w:color="4F81BD" w:themeColor="accent1"/>
      </w:pBdr>
      <w:spacing w:before="300" w:after="0"/>
      <w:ind w:left="709" w:hanging="709"/>
      <w:outlineLvl w:val="2"/>
    </w:pPr>
    <w:rPr>
      <w:smallCaps/>
      <w:color w:val="243F60" w:themeColor="accent1" w:themeShade="7F"/>
      <w:spacing w:val="15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4405"/>
    <w:rPr>
      <w:rFonts w:eastAsiaTheme="minorEastAsia"/>
      <w:b/>
      <w:bCs/>
      <w:smallCaps/>
      <w:color w:val="FFFFFF" w:themeColor="background1"/>
      <w:spacing w:val="15"/>
      <w:shd w:val="clear" w:color="auto" w:fill="4F81BD" w:themeFill="accent1"/>
      <w:lang w:val="en-GB"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334405"/>
    <w:rPr>
      <w:rFonts w:eastAsiaTheme="minorEastAsia"/>
      <w:smallCaps/>
      <w:spacing w:val="15"/>
      <w:shd w:val="clear" w:color="auto" w:fill="DBE5F1" w:themeFill="accent1" w:themeFillTint="33"/>
      <w:lang w:val="en-GB" w:bidi="en-US"/>
    </w:rPr>
  </w:style>
  <w:style w:type="character" w:customStyle="1" w:styleId="Heading3Char">
    <w:name w:val="Heading 3 Char"/>
    <w:basedOn w:val="DefaultParagraphFont"/>
    <w:link w:val="Heading3"/>
    <w:uiPriority w:val="9"/>
    <w:rsid w:val="00334405"/>
    <w:rPr>
      <w:rFonts w:eastAsiaTheme="minorEastAsia"/>
      <w:smallCaps/>
      <w:color w:val="243F60" w:themeColor="accent1" w:themeShade="7F"/>
      <w:spacing w:val="15"/>
      <w:lang w:val="en-GB" w:bidi="en-US"/>
    </w:rPr>
  </w:style>
  <w:style w:type="paragraph" w:styleId="NoSpacing">
    <w:name w:val="No Spacing"/>
    <w:basedOn w:val="Normal"/>
    <w:link w:val="NoSpacingChar"/>
    <w:uiPriority w:val="1"/>
    <w:qFormat/>
    <w:rsid w:val="00334405"/>
    <w:pPr>
      <w:spacing w:before="0"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334405"/>
    <w:rPr>
      <w:rFonts w:eastAsiaTheme="minorEastAsia"/>
      <w:sz w:val="20"/>
      <w:szCs w:val="20"/>
      <w:lang w:bidi="en-US"/>
    </w:rPr>
  </w:style>
  <w:style w:type="paragraph" w:styleId="Title">
    <w:name w:val="Title"/>
    <w:basedOn w:val="Normal"/>
    <w:next w:val="Normal"/>
    <w:link w:val="TitleChar"/>
    <w:uiPriority w:val="10"/>
    <w:qFormat/>
    <w:rsid w:val="00334405"/>
    <w:pPr>
      <w:spacing w:before="720"/>
    </w:pPr>
    <w:rPr>
      <w:smallCaps/>
      <w:color w:val="4F81BD" w:themeColor="accent1"/>
      <w:spacing w:val="10"/>
      <w:kern w:val="28"/>
      <w:sz w:val="52"/>
      <w:szCs w:val="52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334405"/>
    <w:rPr>
      <w:rFonts w:eastAsiaTheme="minorEastAsia"/>
      <w:smallCaps/>
      <w:color w:val="4F81BD" w:themeColor="accent1"/>
      <w:spacing w:val="10"/>
      <w:kern w:val="28"/>
      <w:sz w:val="52"/>
      <w:szCs w:val="52"/>
      <w:lang w:val="en-GB"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4405"/>
    <w:pPr>
      <w:spacing w:after="1000" w:line="240" w:lineRule="auto"/>
    </w:pPr>
    <w:rPr>
      <w:smallCaps/>
      <w:color w:val="595959" w:themeColor="text1" w:themeTint="A6"/>
      <w:spacing w:val="10"/>
      <w:sz w:val="24"/>
      <w:szCs w:val="24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334405"/>
    <w:rPr>
      <w:rFonts w:eastAsiaTheme="minorEastAsia"/>
      <w:smallCaps/>
      <w:color w:val="595959" w:themeColor="text1" w:themeTint="A6"/>
      <w:spacing w:val="10"/>
      <w:sz w:val="24"/>
      <w:szCs w:val="24"/>
      <w:lang w:val="en-GB" w:bidi="en-US"/>
    </w:rPr>
  </w:style>
  <w:style w:type="paragraph" w:styleId="Header">
    <w:name w:val="header"/>
    <w:basedOn w:val="Normal"/>
    <w:link w:val="HeaderChar"/>
    <w:uiPriority w:val="99"/>
    <w:unhideWhenUsed/>
    <w:rsid w:val="00334405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4405"/>
    <w:rPr>
      <w:rFonts w:eastAsiaTheme="minorEastAsia"/>
      <w:sz w:val="20"/>
      <w:szCs w:val="20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334405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4405"/>
    <w:rPr>
      <w:rFonts w:eastAsiaTheme="minorEastAsia"/>
      <w:sz w:val="20"/>
      <w:szCs w:val="20"/>
      <w:lang w:bidi="en-US"/>
    </w:rPr>
  </w:style>
  <w:style w:type="paragraph" w:styleId="ListParagraph">
    <w:name w:val="List Paragraph"/>
    <w:basedOn w:val="Normal"/>
    <w:uiPriority w:val="34"/>
    <w:qFormat/>
    <w:rsid w:val="0020597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C1E5C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FC1E5C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C1E5C"/>
    <w:rPr>
      <w:rFonts w:eastAsiaTheme="minorEastAsia"/>
      <w:sz w:val="24"/>
      <w:szCs w:val="24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1E5C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1E5C"/>
    <w:rPr>
      <w:rFonts w:eastAsiaTheme="minorEastAsia"/>
      <w:b/>
      <w:bCs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1E5C"/>
    <w:pPr>
      <w:spacing w:before="0"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1E5C"/>
    <w:rPr>
      <w:rFonts w:ascii="Lucida Grande" w:eastAsiaTheme="minorEastAsia" w:hAnsi="Lucida Grande" w:cs="Lucida Grande"/>
      <w:sz w:val="18"/>
      <w:szCs w:val="18"/>
      <w:lang w:bidi="en-US"/>
    </w:rPr>
  </w:style>
  <w:style w:type="paragraph" w:styleId="Revision">
    <w:name w:val="Revision"/>
    <w:hidden/>
    <w:uiPriority w:val="99"/>
    <w:semiHidden/>
    <w:rsid w:val="00754C2D"/>
    <w:pPr>
      <w:spacing w:after="0" w:line="240" w:lineRule="auto"/>
    </w:pPr>
    <w:rPr>
      <w:rFonts w:eastAsiaTheme="minorEastAsia"/>
      <w:sz w:val="20"/>
      <w:szCs w:val="20"/>
      <w:lang w:bidi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34895"/>
    <w:pPr>
      <w:spacing w:before="0"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34895"/>
    <w:rPr>
      <w:rFonts w:ascii="Lucida Grande" w:eastAsiaTheme="minorEastAsia" w:hAnsi="Lucida Grande" w:cs="Lucida Grande"/>
      <w:sz w:val="24"/>
      <w:szCs w:val="24"/>
      <w:lang w:bidi="en-US"/>
    </w:rPr>
  </w:style>
  <w:style w:type="table" w:styleId="TableGrid">
    <w:name w:val="Table Grid"/>
    <w:basedOn w:val="TableNormal"/>
    <w:uiPriority w:val="59"/>
    <w:rsid w:val="000E74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D200A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7D200A"/>
    <w:pPr>
      <w:spacing w:before="0"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7D200A"/>
    <w:rPr>
      <w:rFonts w:eastAsiaTheme="minorEastAsia"/>
      <w:sz w:val="20"/>
      <w:szCs w:val="20"/>
      <w:lang w:bidi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7D200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6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wrmdataportal.unepdhi.org/iwrmmonitoring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mailto:Iwrm.Sdg6survey@unep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urveymonkey.com/r/LGLWVNH" TargetMode="Externa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mailto:pkb@dhigroup.com" TargetMode="External"/><Relationship Id="rId1" Type="http://schemas.openxmlformats.org/officeDocument/2006/relationships/hyperlink" Target="http://iwrmdataportal.unepdhi.org/iwrmmonitoring.htm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MOuser\Dropbox\UN-Water\31%20GEMI\Work\GEMI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7" ma:contentTypeDescription="Create a new document." ma:contentTypeScope="" ma:versionID="663b878984944493dd654e02a52ffc27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03d0763a3d5a9b841bfa1ea63cf982e1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bjectDetectorVersions" minOccurs="0"/>
                <xsd:element ref="ns4:MediaLengthInSecond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3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3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3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TaxCatchAll xmlns="13903724-28f5-48bb-9c71-b0ec8b148fe0" xsi:nil="true"/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Props1.xml><?xml version="1.0" encoding="utf-8"?>
<ds:datastoreItem xmlns:ds="http://schemas.openxmlformats.org/officeDocument/2006/customXml" ds:itemID="{ED58F880-9518-48F8-99D0-9217776485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C5DBD8-50DA-4956-8C88-D7CD21481766}"/>
</file>

<file path=customXml/itemProps3.xml><?xml version="1.0" encoding="utf-8"?>
<ds:datastoreItem xmlns:ds="http://schemas.openxmlformats.org/officeDocument/2006/customXml" ds:itemID="{DC7A39DC-223B-4B96-8807-B13F896A179C}"/>
</file>

<file path=customXml/itemProps4.xml><?xml version="1.0" encoding="utf-8"?>
<ds:datastoreItem xmlns:ds="http://schemas.openxmlformats.org/officeDocument/2006/customXml" ds:itemID="{9FBBD3CF-2E34-4401-BBDB-A6A1F8CB8AE8}"/>
</file>

<file path=docProps/app.xml><?xml version="1.0" encoding="utf-8"?>
<Properties xmlns="http://schemas.openxmlformats.org/officeDocument/2006/extended-properties" xmlns:vt="http://schemas.openxmlformats.org/officeDocument/2006/docPropsVTypes">
  <Template>GEMI.dotx</Template>
  <TotalTime>3</TotalTime>
  <Pages>7</Pages>
  <Words>2651</Words>
  <Characters>15115</Characters>
  <Application>Microsoft Office Word</Application>
  <DocSecurity>0</DocSecurity>
  <Lines>125</Lines>
  <Paragraphs>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17731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Schade</dc:creator>
  <cp:lastModifiedBy>Maija Bertule</cp:lastModifiedBy>
  <cp:revision>9</cp:revision>
  <cp:lastPrinted>2016-03-15T12:50:00Z</cp:lastPrinted>
  <dcterms:created xsi:type="dcterms:W3CDTF">2017-03-21T07:44:00Z</dcterms:created>
  <dcterms:modified xsi:type="dcterms:W3CDTF">2017-03-21T07:48:00Z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</Properties>
</file>